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5CB5A25E" w:rsidR="00700715" w:rsidRPr="00FC7BBB" w:rsidRDefault="00700715" w:rsidP="00700715">
      <w:pPr>
        <w:tabs>
          <w:tab w:val="right" w:pos="9360"/>
        </w:tabs>
        <w:spacing w:after="0"/>
        <w:rPr>
          <w:rFonts w:ascii="Arial" w:hAnsi="Arial" w:cs="Arial"/>
          <w:b/>
          <w:i/>
          <w:sz w:val="24"/>
          <w:lang w:eastAsia="zh-CN"/>
        </w:rPr>
      </w:pPr>
      <w:r>
        <w:rPr>
          <w:rFonts w:ascii="Arial" w:hAnsi="Arial" w:cs="Arial"/>
          <w:b/>
          <w:sz w:val="24"/>
          <w:lang w:val="en-US"/>
        </w:rPr>
        <w:t>3</w:t>
      </w:r>
      <w:r w:rsidR="00B87FD6">
        <w:rPr>
          <w:rFonts w:ascii="Arial" w:hAnsi="Arial" w:cs="Arial"/>
          <w:b/>
          <w:sz w:val="24"/>
          <w:lang w:val="en-US"/>
        </w:rPr>
        <w:t>GPP TSG RAN WG2 Meeting #1</w:t>
      </w:r>
      <w:r w:rsidR="007A118A">
        <w:rPr>
          <w:rFonts w:ascii="Arial" w:hAnsi="Arial" w:cs="Arial"/>
          <w:b/>
          <w:sz w:val="24"/>
          <w:lang w:val="en-US"/>
        </w:rPr>
        <w:t>1</w:t>
      </w:r>
      <w:r w:rsidR="00935C8B">
        <w:rPr>
          <w:rFonts w:ascii="Arial" w:hAnsi="Arial" w:cs="Arial"/>
          <w:b/>
          <w:sz w:val="24"/>
          <w:lang w:val="en-US"/>
        </w:rPr>
        <w:t>3</w:t>
      </w:r>
      <w:r w:rsidR="00C97FC3">
        <w:rPr>
          <w:rFonts w:ascii="Arial" w:hAnsi="Arial" w:cs="Arial"/>
          <w:b/>
          <w:sz w:val="24"/>
          <w:lang w:val="en-US"/>
        </w:rPr>
        <w:t>e</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371090">
        <w:rPr>
          <w:rFonts w:ascii="Arial" w:hAnsi="Arial" w:cs="Arial"/>
          <w:b/>
          <w:sz w:val="24"/>
        </w:rPr>
        <w:t>R2-</w:t>
      </w:r>
      <w:r w:rsidR="00277D72">
        <w:rPr>
          <w:rFonts w:ascii="Arial" w:hAnsi="Arial" w:cs="Arial"/>
          <w:b/>
          <w:sz w:val="24"/>
        </w:rPr>
        <w:t>2</w:t>
      </w:r>
      <w:r w:rsidR="00935C8B">
        <w:rPr>
          <w:rFonts w:ascii="Arial" w:hAnsi="Arial" w:cs="Arial"/>
          <w:b/>
          <w:sz w:val="24"/>
        </w:rPr>
        <w:t>1</w:t>
      </w:r>
      <w:r w:rsidR="00670546">
        <w:rPr>
          <w:rFonts w:ascii="Arial" w:hAnsi="Arial" w:cs="Arial"/>
          <w:b/>
          <w:sz w:val="24"/>
        </w:rPr>
        <w:t>00363</w:t>
      </w:r>
    </w:p>
    <w:p w14:paraId="71DCD6A9" w14:textId="7A3305A7" w:rsidR="00700715" w:rsidRPr="00FC7BBB" w:rsidRDefault="00465A09" w:rsidP="00700715">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732E17">
        <w:rPr>
          <w:rFonts w:ascii="Arial" w:hAnsi="Arial" w:cs="Arial"/>
          <w:b/>
          <w:sz w:val="24"/>
          <w:lang w:val="en-US"/>
        </w:rPr>
        <w:t>2</w:t>
      </w:r>
      <w:r w:rsidR="00935C8B">
        <w:rPr>
          <w:rFonts w:ascii="Arial" w:hAnsi="Arial" w:cs="Arial"/>
          <w:b/>
          <w:sz w:val="24"/>
          <w:lang w:val="en-US"/>
        </w:rPr>
        <w:t>5</w:t>
      </w:r>
      <w:r w:rsidR="00935C8B">
        <w:rPr>
          <w:rFonts w:ascii="Arial" w:hAnsi="Arial" w:cs="Arial"/>
          <w:b/>
          <w:sz w:val="24"/>
          <w:vertAlign w:val="superscript"/>
          <w:lang w:val="en-US"/>
        </w:rPr>
        <w:t>th</w:t>
      </w:r>
      <w:r>
        <w:rPr>
          <w:rFonts w:ascii="Arial" w:hAnsi="Arial" w:cs="Arial"/>
          <w:b/>
          <w:sz w:val="24"/>
          <w:lang w:val="en-US"/>
        </w:rPr>
        <w:t xml:space="preserve"> </w:t>
      </w:r>
      <w:r w:rsidR="00935C8B">
        <w:rPr>
          <w:rFonts w:ascii="Arial" w:hAnsi="Arial" w:cs="Arial"/>
          <w:b/>
          <w:sz w:val="24"/>
          <w:lang w:val="en-US"/>
        </w:rPr>
        <w:t xml:space="preserve">Jan </w:t>
      </w:r>
      <w:r>
        <w:rPr>
          <w:rFonts w:ascii="Arial" w:hAnsi="Arial" w:cs="Arial"/>
          <w:b/>
          <w:sz w:val="24"/>
          <w:lang w:val="en-US"/>
        </w:rPr>
        <w:t>–</w:t>
      </w:r>
      <w:r w:rsidR="00034900">
        <w:rPr>
          <w:rFonts w:ascii="Arial" w:hAnsi="Arial" w:cs="Arial"/>
          <w:b/>
          <w:sz w:val="24"/>
          <w:lang w:val="en-US"/>
        </w:rPr>
        <w:t xml:space="preserve"> </w:t>
      </w:r>
      <w:r w:rsidR="00935C8B">
        <w:rPr>
          <w:rFonts w:ascii="Arial" w:hAnsi="Arial" w:cs="Arial"/>
          <w:b/>
          <w:sz w:val="24"/>
          <w:lang w:val="en-US"/>
        </w:rPr>
        <w:t>5</w:t>
      </w:r>
      <w:r w:rsidR="00C97FC3" w:rsidRPr="00C97FC3">
        <w:rPr>
          <w:rFonts w:ascii="Arial" w:hAnsi="Arial" w:cs="Arial"/>
          <w:b/>
          <w:sz w:val="24"/>
          <w:vertAlign w:val="superscript"/>
          <w:lang w:val="en-US"/>
        </w:rPr>
        <w:t>th</w:t>
      </w:r>
      <w:r w:rsidR="007A118A">
        <w:rPr>
          <w:rFonts w:ascii="Arial" w:hAnsi="Arial" w:cs="Arial"/>
          <w:b/>
          <w:sz w:val="24"/>
          <w:lang w:val="en-US"/>
        </w:rPr>
        <w:t xml:space="preserve"> </w:t>
      </w:r>
      <w:r w:rsidR="00935C8B">
        <w:rPr>
          <w:rFonts w:ascii="Arial" w:hAnsi="Arial" w:cs="Arial"/>
          <w:b/>
          <w:sz w:val="24"/>
          <w:lang w:val="en-US"/>
        </w:rPr>
        <w:t>Feb</w:t>
      </w:r>
      <w:r w:rsidR="00371090">
        <w:rPr>
          <w:rFonts w:ascii="Arial" w:hAnsi="Arial" w:cs="Arial"/>
          <w:b/>
          <w:sz w:val="24"/>
          <w:lang w:val="en-US"/>
        </w:rPr>
        <w:t>,</w:t>
      </w:r>
      <w:r w:rsidR="00700715">
        <w:rPr>
          <w:rFonts w:ascii="Arial" w:hAnsi="Arial" w:cs="Arial"/>
          <w:b/>
          <w:sz w:val="24"/>
          <w:lang w:val="en-US"/>
        </w:rPr>
        <w:t xml:space="preserve"> 20</w:t>
      </w:r>
      <w:r w:rsidR="00955C19">
        <w:rPr>
          <w:rFonts w:ascii="Arial" w:hAnsi="Arial" w:cs="Arial"/>
          <w:b/>
          <w:sz w:val="24"/>
          <w:lang w:val="en-US"/>
        </w:rPr>
        <w:t>2</w:t>
      </w:r>
      <w:r w:rsidR="00935C8B">
        <w:rPr>
          <w:rFonts w:ascii="Arial" w:hAnsi="Arial" w:cs="Arial"/>
          <w:b/>
          <w:sz w:val="24"/>
          <w:lang w:val="en-US"/>
        </w:rPr>
        <w:t>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192B9335" w:rsidR="00700715" w:rsidRDefault="00700715" w:rsidP="6215A3C6">
      <w:pPr>
        <w:pStyle w:val="Header"/>
        <w:widowControl w:val="0"/>
        <w:tabs>
          <w:tab w:val="clear" w:pos="4536"/>
          <w:tab w:val="clear" w:pos="9072"/>
        </w:tabs>
        <w:spacing w:after="0"/>
        <w:ind w:right="-57"/>
        <w:rPr>
          <w:rFonts w:ascii="Arial" w:hAnsi="Arial" w:cs="Arial"/>
          <w:b/>
          <w:bCs/>
          <w:sz w:val="24"/>
          <w:lang w:val="en-US"/>
        </w:rPr>
      </w:pPr>
      <w:r w:rsidRPr="6215A3C6">
        <w:rPr>
          <w:rFonts w:ascii="Arial" w:hAnsi="Arial" w:cs="Arial"/>
          <w:b/>
          <w:bCs/>
          <w:sz w:val="24"/>
          <w:lang w:val="en-US"/>
        </w:rPr>
        <w:t>Agenda Item:</w:t>
      </w:r>
      <w:r w:rsidRPr="0099619E">
        <w:rPr>
          <w:rFonts w:ascii="Arial" w:hAnsi="Arial" w:cs="Arial"/>
          <w:b/>
          <w:bCs/>
          <w:sz w:val="24"/>
          <w:lang w:val="en-US"/>
        </w:rPr>
        <w:tab/>
      </w:r>
      <w:r w:rsidR="00EF2274" w:rsidRPr="6215A3C6">
        <w:rPr>
          <w:rFonts w:ascii="Arial" w:hAnsi="Arial" w:cs="Arial"/>
          <w:b/>
          <w:bCs/>
          <w:sz w:val="24"/>
          <w:lang w:val="en-US"/>
        </w:rPr>
        <w:t>8.</w:t>
      </w:r>
      <w:r w:rsidR="00BF748D">
        <w:rPr>
          <w:rFonts w:ascii="Arial" w:hAnsi="Arial" w:cs="Arial"/>
          <w:b/>
          <w:bCs/>
          <w:sz w:val="24"/>
          <w:lang w:val="en-US"/>
        </w:rPr>
        <w:t>8</w:t>
      </w:r>
      <w:r w:rsidR="15333EA3" w:rsidRPr="6215A3C6">
        <w:rPr>
          <w:rFonts w:ascii="Arial" w:hAnsi="Arial" w:cs="Arial"/>
          <w:b/>
          <w:bCs/>
          <w:sz w:val="24"/>
          <w:lang w:val="en-US"/>
        </w:rPr>
        <w:t>.3</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1D22899D" w:rsidR="00700715" w:rsidRPr="00700715" w:rsidRDefault="00700715" w:rsidP="7E4D301A">
      <w:pPr>
        <w:pStyle w:val="Header"/>
        <w:widowControl w:val="0"/>
        <w:tabs>
          <w:tab w:val="clear" w:pos="4536"/>
          <w:tab w:val="clear" w:pos="9072"/>
        </w:tabs>
        <w:spacing w:after="0"/>
        <w:ind w:left="2160" w:right="-57" w:hanging="2160"/>
        <w:rPr>
          <w:rFonts w:ascii="Arial" w:hAnsi="Arial" w:cs="Arial"/>
          <w:b/>
          <w:bCs/>
          <w:sz w:val="24"/>
          <w:lang w:val="en-US"/>
        </w:rPr>
      </w:pPr>
      <w:r w:rsidRPr="3C46FB72">
        <w:rPr>
          <w:rFonts w:ascii="Arial" w:hAnsi="Arial" w:cs="Arial"/>
          <w:b/>
          <w:bCs/>
          <w:sz w:val="24"/>
          <w:lang w:val="en-US"/>
        </w:rPr>
        <w:t>Title:</w:t>
      </w:r>
      <w:r w:rsidRPr="0099619E">
        <w:rPr>
          <w:rFonts w:ascii="Arial" w:hAnsi="Arial" w:cs="Arial"/>
          <w:b/>
          <w:bCs/>
          <w:sz w:val="24"/>
          <w:lang w:val="en-US"/>
        </w:rPr>
        <w:tab/>
      </w:r>
      <w:r w:rsidR="0010626F">
        <w:rPr>
          <w:rFonts w:ascii="Arial" w:hAnsi="Arial" w:cs="Arial"/>
          <w:b/>
          <w:bCs/>
          <w:sz w:val="24"/>
          <w:lang w:val="en-US"/>
        </w:rPr>
        <w:t>Consideration of slice</w:t>
      </w:r>
      <w:r w:rsidR="10AFE818" w:rsidRPr="3C46FB72">
        <w:rPr>
          <w:rFonts w:ascii="Arial" w:hAnsi="Arial" w:cs="Arial"/>
          <w:b/>
          <w:bCs/>
          <w:sz w:val="24"/>
          <w:lang w:val="en-US"/>
        </w:rPr>
        <w:t xml:space="preserve"> based </w:t>
      </w:r>
      <w:r w:rsidR="00107A22">
        <w:rPr>
          <w:rFonts w:ascii="Arial" w:hAnsi="Arial" w:cs="Arial"/>
          <w:b/>
          <w:bCs/>
          <w:sz w:val="24"/>
          <w:lang w:val="en-US"/>
        </w:rPr>
        <w:t>RACH</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0B391848" w14:textId="31017ABF" w:rsidR="00541248" w:rsidRDefault="0010626F" w:rsidP="00120DF4">
      <w:r>
        <w:t xml:space="preserve">In the last meeting, RAN2 </w:t>
      </w:r>
      <w:r w:rsidR="00120DF4">
        <w:t>agreed to the following 2 use cases</w:t>
      </w:r>
    </w:p>
    <w:p w14:paraId="6D2CC90C" w14:textId="77777777" w:rsidR="00120DF4" w:rsidRDefault="00120DF4" w:rsidP="00120DF4">
      <w:pPr>
        <w:pStyle w:val="ListParagraph"/>
        <w:numPr>
          <w:ilvl w:val="0"/>
          <w:numId w:val="58"/>
        </w:numPr>
      </w:pPr>
      <w:r>
        <w:t>To provide RA resource isolation for critical slice or slice group</w:t>
      </w:r>
    </w:p>
    <w:p w14:paraId="6A29B6BC" w14:textId="77777777" w:rsidR="00120DF4" w:rsidRDefault="00120DF4" w:rsidP="00120DF4">
      <w:pPr>
        <w:pStyle w:val="ListParagraph"/>
        <w:numPr>
          <w:ilvl w:val="0"/>
          <w:numId w:val="58"/>
        </w:numPr>
      </w:pPr>
      <w:r>
        <w:t>To provide RA prioritization to different slices or slice groups similar to MPS and MCS</w:t>
      </w:r>
    </w:p>
    <w:p w14:paraId="09575D8B" w14:textId="472EC2AE" w:rsidR="0010626F" w:rsidRDefault="0010626F" w:rsidP="00684E6A">
      <w:r>
        <w:t xml:space="preserve">In this contribution, we further provide </w:t>
      </w:r>
      <w:r w:rsidR="00726BEF">
        <w:t xml:space="preserve">in more details </w:t>
      </w:r>
      <w:r w:rsidR="00120DF4">
        <w:t>how</w:t>
      </w:r>
      <w:r w:rsidR="00726BEF">
        <w:t xml:space="preserve"> </w:t>
      </w:r>
      <w:r w:rsidR="009B0CF0">
        <w:t>slice</w:t>
      </w:r>
      <w:r w:rsidR="00023FA9">
        <w:t>-</w:t>
      </w:r>
      <w:r w:rsidR="009B0CF0">
        <w:t>based RACH</w:t>
      </w:r>
      <w:r w:rsidR="00172D45">
        <w:t xml:space="preserve"> can be achieved</w:t>
      </w:r>
      <w:r w:rsidR="00726BEF">
        <w:t>.</w:t>
      </w:r>
    </w:p>
    <w:p w14:paraId="6988593C" w14:textId="2D9830FD" w:rsidR="003F6588" w:rsidRDefault="00201426" w:rsidP="00583CC0">
      <w:pPr>
        <w:pStyle w:val="Heading1"/>
      </w:pPr>
      <w:r w:rsidRPr="00583CC0">
        <w:t>Discussion</w:t>
      </w:r>
    </w:p>
    <w:p w14:paraId="429C2FA1" w14:textId="291D6D9A" w:rsidR="00034FB7" w:rsidRDefault="009B0CF0" w:rsidP="00034FB7">
      <w:pPr>
        <w:pStyle w:val="Heading2"/>
      </w:pPr>
      <w:r>
        <w:t>Use case or intention of slice based random access</w:t>
      </w:r>
    </w:p>
    <w:p w14:paraId="69027C98" w14:textId="3AFDA30E" w:rsidR="009B0CF0" w:rsidRDefault="005B1C31" w:rsidP="009B0CF0">
      <w:r>
        <w:t xml:space="preserve">From the </w:t>
      </w:r>
      <w:r w:rsidR="00672ABA">
        <w:t>last meeting</w:t>
      </w:r>
      <w:r>
        <w:t>, the</w:t>
      </w:r>
      <w:r w:rsidR="00672ABA">
        <w:t xml:space="preserve"> following</w:t>
      </w:r>
      <w:r>
        <w:t xml:space="preserve"> </w:t>
      </w:r>
      <w:r w:rsidR="00672ABA">
        <w:t>2</w:t>
      </w:r>
      <w:r>
        <w:t xml:space="preserve"> use cases where such RACH differentiation is seen to be needed:</w:t>
      </w:r>
    </w:p>
    <w:p w14:paraId="35133B01" w14:textId="30160294" w:rsidR="00366578" w:rsidRDefault="00366578" w:rsidP="003D3248">
      <w:pPr>
        <w:pStyle w:val="ListParagraph"/>
        <w:numPr>
          <w:ilvl w:val="0"/>
          <w:numId w:val="59"/>
        </w:numPr>
      </w:pPr>
      <w:r>
        <w:t>To provide RA resource isolation for critical slice or slice group</w:t>
      </w:r>
    </w:p>
    <w:p w14:paraId="0B901566" w14:textId="610EB8B2" w:rsidR="005B1C31" w:rsidRDefault="005B1C31" w:rsidP="003D3248">
      <w:pPr>
        <w:pStyle w:val="ListParagraph"/>
        <w:numPr>
          <w:ilvl w:val="0"/>
          <w:numId w:val="59"/>
        </w:numPr>
      </w:pPr>
      <w:r>
        <w:t>To provide RA prioritization to different slices or slice groups similar to MPS and MCS</w:t>
      </w:r>
    </w:p>
    <w:p w14:paraId="5A93A58C" w14:textId="29CE61F0" w:rsidR="00A563CE" w:rsidRDefault="00A563CE" w:rsidP="0090401E">
      <w:pPr>
        <w:rPr>
          <w:rFonts w:eastAsia="SimSun"/>
        </w:rPr>
      </w:pPr>
      <w:r>
        <w:rPr>
          <w:rFonts w:eastAsia="SimSun"/>
        </w:rPr>
        <w:t>For (1)</w:t>
      </w:r>
      <w:r w:rsidR="006536CF">
        <w:rPr>
          <w:rFonts w:eastAsia="SimSun"/>
        </w:rPr>
        <w:t xml:space="preserve">, the RA resource isolation can be done via preamble partitioning or via </w:t>
      </w:r>
      <w:r w:rsidR="00A05019">
        <w:rPr>
          <w:rFonts w:eastAsia="SimSun"/>
        </w:rPr>
        <w:t>time/frequency PRACH resource</w:t>
      </w:r>
      <w:r w:rsidR="001D66BC">
        <w:rPr>
          <w:rFonts w:eastAsia="SimSun"/>
        </w:rPr>
        <w:t>.  The signalling design can be discussed further in Stage-3.</w:t>
      </w:r>
    </w:p>
    <w:p w14:paraId="14A45486" w14:textId="46417A94" w:rsidR="00AF64F8" w:rsidRDefault="00274605" w:rsidP="0090401E">
      <w:pPr>
        <w:rPr>
          <w:rFonts w:eastAsia="SimSun"/>
        </w:rPr>
      </w:pPr>
      <w:r>
        <w:rPr>
          <w:rFonts w:eastAsia="SimSun"/>
        </w:rPr>
        <w:t>In the subsequent sections, we discuss</w:t>
      </w:r>
      <w:r w:rsidR="000C435D">
        <w:rPr>
          <w:rFonts w:eastAsia="SimSun"/>
        </w:rPr>
        <w:t xml:space="preserve"> further on (2)</w:t>
      </w:r>
      <w:r>
        <w:rPr>
          <w:rFonts w:eastAsia="SimSun"/>
        </w:rPr>
        <w:t xml:space="preserve"> what RA</w:t>
      </w:r>
      <w:r w:rsidR="00023FA9">
        <w:rPr>
          <w:rFonts w:eastAsia="SimSun"/>
        </w:rPr>
        <w:t xml:space="preserve"> parameters can be</w:t>
      </w:r>
      <w:r>
        <w:rPr>
          <w:rFonts w:eastAsia="SimSun"/>
        </w:rPr>
        <w:t xml:space="preserve"> prioritiz</w:t>
      </w:r>
      <w:r w:rsidR="00023FA9">
        <w:rPr>
          <w:rFonts w:eastAsia="SimSun"/>
        </w:rPr>
        <w:t xml:space="preserve">ed for </w:t>
      </w:r>
      <w:r>
        <w:rPr>
          <w:rFonts w:eastAsia="SimSun"/>
        </w:rPr>
        <w:t>slice based RACH as well as how to apply the RA prioritization</w:t>
      </w:r>
      <w:r w:rsidR="002E751B">
        <w:rPr>
          <w:rFonts w:eastAsia="SimSun"/>
        </w:rPr>
        <w:t>/resource isolation</w:t>
      </w:r>
      <w:r w:rsidR="00023FA9">
        <w:rPr>
          <w:rFonts w:eastAsia="SimSun"/>
        </w:rPr>
        <w:t xml:space="preserve"> at the UE for the slice based RACH</w:t>
      </w:r>
      <w:r>
        <w:rPr>
          <w:rFonts w:eastAsia="SimSun"/>
        </w:rPr>
        <w:t>.</w:t>
      </w:r>
    </w:p>
    <w:p w14:paraId="3FFB9FE7" w14:textId="64FA2A93" w:rsidR="00164596" w:rsidRDefault="00164596" w:rsidP="00857A90">
      <w:pPr>
        <w:pStyle w:val="Heading2"/>
      </w:pPr>
      <w:r>
        <w:t>What RA prioritization to apply</w:t>
      </w:r>
    </w:p>
    <w:p w14:paraId="6C40464E" w14:textId="4EF9236C" w:rsidR="00164596" w:rsidRDefault="00274605" w:rsidP="00164596">
      <w:pPr>
        <w:rPr>
          <w:lang w:eastAsia="ko-KR"/>
        </w:rPr>
      </w:pPr>
      <w:r>
        <w:t xml:space="preserve">In 4-step and 2-step RACH, RA prioritization with the configured parameters </w:t>
      </w:r>
      <w:proofErr w:type="spellStart"/>
      <w:r w:rsidRPr="000B541D">
        <w:rPr>
          <w:i/>
          <w:lang w:eastAsia="ko-KR"/>
        </w:rPr>
        <w:t>powerRampingStepHighPriority</w:t>
      </w:r>
      <w:proofErr w:type="spellEnd"/>
      <w:r>
        <w:rPr>
          <w:lang w:eastAsia="ko-KR"/>
        </w:rPr>
        <w:t xml:space="preserve"> and </w:t>
      </w:r>
      <w:proofErr w:type="spellStart"/>
      <w:r w:rsidRPr="000B541D">
        <w:rPr>
          <w:i/>
          <w:lang w:eastAsia="ko-KR"/>
        </w:rPr>
        <w:t>scalingFactorBI</w:t>
      </w:r>
      <w:proofErr w:type="spellEnd"/>
      <w:r>
        <w:rPr>
          <w:lang w:eastAsia="ko-KR"/>
        </w:rPr>
        <w:t xml:space="preserve"> is supported for beam failure recovery and handover scenario in order to reduce the latency of random access.  This is also extended to become applicable to MPS and MCS for RRC establishment and resumption</w:t>
      </w:r>
      <w:r w:rsidR="00023FA9">
        <w:rPr>
          <w:lang w:eastAsia="ko-KR"/>
        </w:rPr>
        <w:t xml:space="preserve"> in Rel-16</w:t>
      </w:r>
      <w:r>
        <w:rPr>
          <w:lang w:eastAsia="ko-KR"/>
        </w:rPr>
        <w:t xml:space="preserve">.  </w:t>
      </w:r>
      <w:r w:rsidR="00023FA9">
        <w:rPr>
          <w:lang w:eastAsia="ko-KR"/>
        </w:rPr>
        <w:t>As baseline, t</w:t>
      </w:r>
      <w:r>
        <w:rPr>
          <w:lang w:eastAsia="ko-KR"/>
        </w:rPr>
        <w:t xml:space="preserve">hese same RA prioritization parameters can be applied also </w:t>
      </w:r>
      <w:r w:rsidR="00023FA9">
        <w:rPr>
          <w:lang w:eastAsia="ko-KR"/>
        </w:rPr>
        <w:t>for critical slice</w:t>
      </w:r>
      <w:r>
        <w:rPr>
          <w:lang w:eastAsia="ko-KR"/>
        </w:rPr>
        <w:t>.</w:t>
      </w:r>
    </w:p>
    <w:p w14:paraId="399E3AE1" w14:textId="4FA29651" w:rsidR="00274605" w:rsidRDefault="00274605" w:rsidP="00164596">
      <w:pPr>
        <w:rPr>
          <w:lang w:eastAsia="ko-KR"/>
        </w:rPr>
      </w:pPr>
      <w:r>
        <w:rPr>
          <w:lang w:eastAsia="ko-KR"/>
        </w:rPr>
        <w:t>Further optimisation</w:t>
      </w:r>
      <w:r w:rsidR="00BB7034">
        <w:rPr>
          <w:lang w:eastAsia="ko-KR"/>
        </w:rPr>
        <w:t xml:space="preserve"> on the RA parameters to RA prioritization </w:t>
      </w:r>
      <w:r>
        <w:rPr>
          <w:lang w:eastAsia="ko-KR"/>
        </w:rPr>
        <w:t>(e.g. available RACH occasion</w:t>
      </w:r>
      <w:r w:rsidR="00BB7034">
        <w:rPr>
          <w:lang w:eastAsia="ko-KR"/>
        </w:rPr>
        <w:t xml:space="preserve"> etc.</w:t>
      </w:r>
      <w:r w:rsidR="00107A22">
        <w:rPr>
          <w:lang w:eastAsia="ko-KR"/>
        </w:rPr>
        <w:t>) for providing further RA differentiation can be studied further.</w:t>
      </w:r>
    </w:p>
    <w:p w14:paraId="225B0EA9" w14:textId="45E0D644" w:rsidR="005816E6" w:rsidRDefault="005816E6" w:rsidP="005816E6">
      <w:pPr>
        <w:rPr>
          <w:lang w:eastAsia="ko-KR"/>
        </w:rPr>
      </w:pPr>
      <w:r w:rsidRPr="00274605">
        <w:rPr>
          <w:b/>
          <w:bCs/>
          <w:lang w:eastAsia="ko-KR"/>
        </w:rPr>
        <w:t>Proposal#</w:t>
      </w:r>
      <w:r w:rsidR="00E60422">
        <w:rPr>
          <w:b/>
          <w:bCs/>
          <w:lang w:eastAsia="ko-KR"/>
        </w:rPr>
        <w:t>1</w:t>
      </w:r>
      <w:r w:rsidRPr="00274605">
        <w:rPr>
          <w:b/>
          <w:bCs/>
          <w:lang w:eastAsia="ko-KR"/>
        </w:rPr>
        <w:t>:</w:t>
      </w:r>
      <w:r w:rsidRPr="00274605">
        <w:t xml:space="preserve"> </w:t>
      </w:r>
      <w:r>
        <w:t xml:space="preserve">As baseline, existing RA prioritization with the configured parameters </w:t>
      </w:r>
      <w:proofErr w:type="spellStart"/>
      <w:r w:rsidRPr="000B541D">
        <w:rPr>
          <w:i/>
          <w:lang w:eastAsia="ko-KR"/>
        </w:rPr>
        <w:t>powerRampingStepHighPriority</w:t>
      </w:r>
      <w:proofErr w:type="spellEnd"/>
      <w:r>
        <w:rPr>
          <w:lang w:eastAsia="ko-KR"/>
        </w:rPr>
        <w:t xml:space="preserve"> and </w:t>
      </w:r>
      <w:proofErr w:type="spellStart"/>
      <w:r w:rsidRPr="000B541D">
        <w:rPr>
          <w:i/>
          <w:lang w:eastAsia="ko-KR"/>
        </w:rPr>
        <w:t>scalingFactorBI</w:t>
      </w:r>
      <w:proofErr w:type="spellEnd"/>
      <w:r>
        <w:rPr>
          <w:lang w:eastAsia="ko-KR"/>
        </w:rPr>
        <w:t xml:space="preserve"> can be supported for critical slice.</w:t>
      </w:r>
    </w:p>
    <w:p w14:paraId="0E44AEB0" w14:textId="4F2DC5BE" w:rsidR="00D97922" w:rsidRDefault="00857A90" w:rsidP="00857A90">
      <w:pPr>
        <w:pStyle w:val="Heading2"/>
      </w:pPr>
      <w:r>
        <w:t>How to a</w:t>
      </w:r>
      <w:r w:rsidR="00CF0B77">
        <w:t>pply RA prioritization</w:t>
      </w:r>
      <w:r w:rsidR="002E751B">
        <w:t xml:space="preserve"> or the RA resource isolation</w:t>
      </w:r>
      <w:r w:rsidR="00CF0B77">
        <w:t xml:space="preserve"> to </w:t>
      </w:r>
      <w:r w:rsidR="00164596">
        <w:t xml:space="preserve">a </w:t>
      </w:r>
      <w:r w:rsidR="00CF0B77">
        <w:t>Slice</w:t>
      </w:r>
    </w:p>
    <w:p w14:paraId="7DDFDBC7" w14:textId="66AE48E4" w:rsidR="0007390D" w:rsidRDefault="00E15558" w:rsidP="00E15558">
      <w:r>
        <w:t xml:space="preserve">In Rel-15 access control, each slice corresponds to a corresponding operator defined access category.  </w:t>
      </w:r>
      <w:r w:rsidR="00164596">
        <w:t xml:space="preserve">As the PDN session corresponding to a slice is initiated by the </w:t>
      </w:r>
      <w:r w:rsidR="000A401E">
        <w:t xml:space="preserve">UE </w:t>
      </w:r>
      <w:r w:rsidR="00164596">
        <w:t>NAS (</w:t>
      </w:r>
      <w:r w:rsidR="008B3C24">
        <w:t xml:space="preserve">i.e. </w:t>
      </w:r>
      <w:r w:rsidR="001A1041">
        <w:t>MO call</w:t>
      </w:r>
      <w:r w:rsidR="008B3C24">
        <w:t>)</w:t>
      </w:r>
      <w:r w:rsidR="00164596">
        <w:t>,</w:t>
      </w:r>
      <w:r>
        <w:t xml:space="preserve"> the access category and corresponding access identities are determined by the NAS and provided to the </w:t>
      </w:r>
      <w:r w:rsidR="00164596">
        <w:t xml:space="preserve">AS.  The network can </w:t>
      </w:r>
      <w:r w:rsidR="00BB7034">
        <w:t>configure</w:t>
      </w:r>
      <w:r w:rsidR="00AF6C76">
        <w:t>/signal</w:t>
      </w:r>
      <w:r w:rsidR="00164596">
        <w:t xml:space="preserve"> the RA prioritisation</w:t>
      </w:r>
      <w:r w:rsidR="006D4673">
        <w:t>/resource isolation</w:t>
      </w:r>
      <w:r w:rsidR="00164596">
        <w:t xml:space="preserve"> for each of the operator defined access category</w:t>
      </w:r>
      <w:r w:rsidR="00BB7034">
        <w:t xml:space="preserve"> over the SIB</w:t>
      </w:r>
      <w:r w:rsidR="00732E17">
        <w:t>,</w:t>
      </w:r>
      <w:r w:rsidR="00164596">
        <w:t xml:space="preserve"> and the RA prioritisation</w:t>
      </w:r>
      <w:r w:rsidR="006D4673">
        <w:t>/resource isolation</w:t>
      </w:r>
      <w:r w:rsidR="00732E17">
        <w:t xml:space="preserve"> corresponding to a user defined access category</w:t>
      </w:r>
      <w:r w:rsidR="00164596">
        <w:t xml:space="preserve"> can be applied accordingly during </w:t>
      </w:r>
      <w:r w:rsidR="00DC055D">
        <w:t xml:space="preserve">the RA procedure </w:t>
      </w:r>
      <w:r w:rsidR="00BB47BD">
        <w:t xml:space="preserve">triggered by </w:t>
      </w:r>
      <w:r w:rsidR="00164596">
        <w:t>RRC establishment and resumption</w:t>
      </w:r>
      <w:r w:rsidR="00BB7034">
        <w:t xml:space="preserve"> procedure by the UE</w:t>
      </w:r>
      <w:r w:rsidR="00164596">
        <w:t>.</w:t>
      </w:r>
    </w:p>
    <w:p w14:paraId="7BF421A6" w14:textId="54768668" w:rsidR="00F07D3C" w:rsidRDefault="00F07D3C" w:rsidP="00E15558">
      <w:r>
        <w:t>For MT call, the access category is always set to 0</w:t>
      </w:r>
      <w:r w:rsidR="00BA5C2F">
        <w:t xml:space="preserve"> regardless of the slice</w:t>
      </w:r>
      <w:r w:rsidR="00456EBB">
        <w:t xml:space="preserve"> or service that is associated with the MT call.</w:t>
      </w:r>
      <w:r w:rsidR="00AA1518">
        <w:t xml:space="preserve"> </w:t>
      </w:r>
      <w:r w:rsidR="003D2F24">
        <w:t xml:space="preserve">One </w:t>
      </w:r>
      <w:r w:rsidR="00FF0F2F">
        <w:t xml:space="preserve">approach is to include the </w:t>
      </w:r>
      <w:r w:rsidR="00A13FD4">
        <w:t xml:space="preserve">operator defined </w:t>
      </w:r>
      <w:r w:rsidR="00FF0F2F">
        <w:t>access category in the paging message</w:t>
      </w:r>
      <w:r w:rsidR="00165DDE">
        <w:t xml:space="preserve"> and the same mechanism as MO call can be applied.</w:t>
      </w:r>
      <w:r w:rsidR="00743DF4">
        <w:t xml:space="preserve">  However, </w:t>
      </w:r>
      <w:bookmarkStart w:id="0" w:name="_GoBack"/>
      <w:bookmarkEnd w:id="0"/>
      <w:r w:rsidR="00743DF4">
        <w:t xml:space="preserve">this </w:t>
      </w:r>
      <w:r w:rsidR="334C4B94">
        <w:t xml:space="preserve">was </w:t>
      </w:r>
      <w:r w:rsidR="009032B6">
        <w:t xml:space="preserve">not </w:t>
      </w:r>
      <w:r w:rsidR="00401274">
        <w:t>introduced</w:t>
      </w:r>
      <w:r w:rsidR="00743DF4">
        <w:t xml:space="preserve"> for </w:t>
      </w:r>
      <w:r w:rsidR="00C04721">
        <w:t xml:space="preserve">MT access for </w:t>
      </w:r>
      <w:r w:rsidR="00743DF4">
        <w:t>MCS and MPS service</w:t>
      </w:r>
      <w:r w:rsidR="00F94E33">
        <w:t xml:space="preserve"> in Rel-16</w:t>
      </w:r>
      <w:r w:rsidR="00C04721">
        <w:t>.</w:t>
      </w:r>
      <w:r w:rsidR="00401274">
        <w:t xml:space="preserve"> On the other hand, it depends on </w:t>
      </w:r>
      <w:r w:rsidR="00041E2B">
        <w:t xml:space="preserve">whether there is a </w:t>
      </w:r>
      <w:r w:rsidR="009B4B8E">
        <w:t xml:space="preserve">market need for some critical slices to enable </w:t>
      </w:r>
      <w:r w:rsidR="00A45EE4">
        <w:t xml:space="preserve">resource isolation and/or RA prioritization. </w:t>
      </w:r>
    </w:p>
    <w:p w14:paraId="421E34BB" w14:textId="0DAD33A6" w:rsidR="00E60422" w:rsidRDefault="00E60422" w:rsidP="00E15558">
      <w:r>
        <w:t>For MO access:</w:t>
      </w:r>
    </w:p>
    <w:p w14:paraId="692FC90C" w14:textId="2A86504E" w:rsidR="00164596" w:rsidRDefault="00164596" w:rsidP="00E15558">
      <w:r w:rsidRPr="00164596">
        <w:rPr>
          <w:b/>
          <w:bCs/>
        </w:rPr>
        <w:lastRenderedPageBreak/>
        <w:t>Proposal#</w:t>
      </w:r>
      <w:r w:rsidR="004555FB">
        <w:rPr>
          <w:b/>
          <w:bCs/>
        </w:rPr>
        <w:t>2</w:t>
      </w:r>
      <w:r w:rsidRPr="00164596">
        <w:rPr>
          <w:b/>
          <w:bCs/>
        </w:rPr>
        <w:t>:</w:t>
      </w:r>
      <w:r>
        <w:t xml:space="preserve"> Use the operator defined access categories </w:t>
      </w:r>
      <w:r w:rsidR="00BB7034">
        <w:t>to</w:t>
      </w:r>
      <w:r>
        <w:t xml:space="preserve"> provide RA prioritization</w:t>
      </w:r>
      <w:r w:rsidR="006D4673">
        <w:t>/resource isolation</w:t>
      </w:r>
      <w:r w:rsidR="00D81499">
        <w:t xml:space="preserve"> for slice</w:t>
      </w:r>
      <w:r w:rsidR="00A7497E">
        <w:t xml:space="preserve"> in MO access case</w:t>
      </w:r>
      <w:r w:rsidR="00362749">
        <w:t>.</w:t>
      </w:r>
    </w:p>
    <w:p w14:paraId="1920F007" w14:textId="4342F8C2" w:rsidR="00164596" w:rsidRDefault="00164596" w:rsidP="00E15558">
      <w:r w:rsidRPr="00164596">
        <w:rPr>
          <w:b/>
          <w:bCs/>
        </w:rPr>
        <w:t>Proposal#</w:t>
      </w:r>
      <w:r w:rsidR="004555FB">
        <w:rPr>
          <w:b/>
          <w:bCs/>
        </w:rPr>
        <w:t>2</w:t>
      </w:r>
      <w:r w:rsidRPr="00164596">
        <w:rPr>
          <w:b/>
          <w:bCs/>
        </w:rPr>
        <w:t xml:space="preserve">_1: </w:t>
      </w:r>
      <w:r>
        <w:t>Broadcast the operator defined access categories with their corresponding RA prioritization</w:t>
      </w:r>
      <w:r w:rsidR="006D4673">
        <w:t>/resource isolation</w:t>
      </w:r>
      <w:r>
        <w:t xml:space="preserve"> in SIB</w:t>
      </w:r>
      <w:r w:rsidR="00362749">
        <w:t>.</w:t>
      </w:r>
    </w:p>
    <w:p w14:paraId="17A953F3" w14:textId="0964FD4C" w:rsidR="00164596" w:rsidRDefault="00164596" w:rsidP="00E15558">
      <w:r w:rsidRPr="00164596">
        <w:rPr>
          <w:b/>
          <w:bCs/>
        </w:rPr>
        <w:t>Proposal#</w:t>
      </w:r>
      <w:r w:rsidR="004555FB">
        <w:rPr>
          <w:b/>
          <w:bCs/>
        </w:rPr>
        <w:t>2</w:t>
      </w:r>
      <w:r w:rsidRPr="00164596">
        <w:rPr>
          <w:b/>
          <w:bCs/>
        </w:rPr>
        <w:t>_2:</w:t>
      </w:r>
      <w:r>
        <w:t xml:space="preserve"> UE AS selects the corresponding RA prioritization</w:t>
      </w:r>
      <w:r w:rsidR="006D4673">
        <w:t>/resource isolation</w:t>
      </w:r>
      <w:r>
        <w:t xml:space="preserve"> based on the operator defined access category provided by NAS for </w:t>
      </w:r>
      <w:r w:rsidR="00264454">
        <w:t xml:space="preserve">the RA procedure triggered by </w:t>
      </w:r>
      <w:r>
        <w:t>RRC establishment and resumption</w:t>
      </w:r>
      <w:r w:rsidR="00264454">
        <w:t xml:space="preserve"> from RRC</w:t>
      </w:r>
      <w:r>
        <w:t>.</w:t>
      </w:r>
    </w:p>
    <w:p w14:paraId="0255FE11" w14:textId="48A32F76" w:rsidR="008B3957" w:rsidRDefault="008B3957" w:rsidP="00E15558">
      <w:r>
        <w:t>For MT access:</w:t>
      </w:r>
    </w:p>
    <w:p w14:paraId="376098A3" w14:textId="72884C3C" w:rsidR="008B3957" w:rsidRDefault="00061124" w:rsidP="76112E19">
      <w:r w:rsidRPr="76112E19">
        <w:rPr>
          <w:b/>
          <w:bCs/>
        </w:rPr>
        <w:t>Proposal#3:</w:t>
      </w:r>
      <w:r w:rsidR="00252B68">
        <w:t xml:space="preserve"> RAN2 discuss whether there is a </w:t>
      </w:r>
      <w:r w:rsidR="000D3B03">
        <w:t>need to include operator defined access category</w:t>
      </w:r>
      <w:r w:rsidR="001F1EB9">
        <w:t xml:space="preserve"> in the paging message for MT access</w:t>
      </w:r>
      <w:r w:rsidR="42F57235">
        <w:t xml:space="preserve"> to enable slice specific resource isolation and/or RA prioritization</w:t>
      </w:r>
      <w:r w:rsidR="001F1EB9">
        <w:t>.</w:t>
      </w:r>
      <w:r w:rsidR="000D3B03">
        <w:t xml:space="preserve"> </w:t>
      </w:r>
    </w:p>
    <w:p w14:paraId="0CCBBC8B" w14:textId="7CD55F4A" w:rsidR="00840375" w:rsidRDefault="00840375" w:rsidP="00840375">
      <w:pPr>
        <w:pStyle w:val="Heading1"/>
      </w:pPr>
      <w:r>
        <w:t>Conclusion</w:t>
      </w:r>
    </w:p>
    <w:p w14:paraId="6F6BC6B5" w14:textId="0D33FB5A" w:rsidR="002128A7" w:rsidRDefault="002128A7" w:rsidP="002128A7">
      <w:r>
        <w:t>It is requested that RAN2 discussed the following observations and proposals:</w:t>
      </w:r>
    </w:p>
    <w:p w14:paraId="61C6E730" w14:textId="40AC460B" w:rsidR="00570BBA" w:rsidRDefault="00570BBA" w:rsidP="00570BBA">
      <w:pPr>
        <w:rPr>
          <w:lang w:eastAsia="ko-KR"/>
        </w:rPr>
      </w:pPr>
      <w:r w:rsidRPr="00274605">
        <w:rPr>
          <w:b/>
          <w:bCs/>
          <w:lang w:eastAsia="ko-KR"/>
        </w:rPr>
        <w:t>Proposal#</w:t>
      </w:r>
      <w:r w:rsidR="004555FB">
        <w:rPr>
          <w:b/>
          <w:bCs/>
          <w:lang w:eastAsia="ko-KR"/>
        </w:rPr>
        <w:t>1</w:t>
      </w:r>
      <w:r w:rsidRPr="00274605">
        <w:rPr>
          <w:b/>
          <w:bCs/>
          <w:lang w:eastAsia="ko-KR"/>
        </w:rPr>
        <w:t>:</w:t>
      </w:r>
      <w:r w:rsidRPr="00274605">
        <w:t xml:space="preserve"> </w:t>
      </w:r>
      <w:r>
        <w:t xml:space="preserve">As baseline, existing RA prioritization with the configured parameters </w:t>
      </w:r>
      <w:proofErr w:type="spellStart"/>
      <w:r w:rsidRPr="000B541D">
        <w:rPr>
          <w:i/>
          <w:lang w:eastAsia="ko-KR"/>
        </w:rPr>
        <w:t>powerRampingStepHighPriority</w:t>
      </w:r>
      <w:proofErr w:type="spellEnd"/>
      <w:r>
        <w:rPr>
          <w:lang w:eastAsia="ko-KR"/>
        </w:rPr>
        <w:t xml:space="preserve"> and </w:t>
      </w:r>
      <w:proofErr w:type="spellStart"/>
      <w:r w:rsidRPr="000B541D">
        <w:rPr>
          <w:i/>
          <w:lang w:eastAsia="ko-KR"/>
        </w:rPr>
        <w:t>scalingFactorBI</w:t>
      </w:r>
      <w:proofErr w:type="spellEnd"/>
      <w:r>
        <w:rPr>
          <w:lang w:eastAsia="ko-KR"/>
        </w:rPr>
        <w:t xml:space="preserve"> can be supported for critical slice.</w:t>
      </w:r>
    </w:p>
    <w:p w14:paraId="7B3B7D98" w14:textId="77777777" w:rsidR="00BC2D05" w:rsidRDefault="00BC2D05" w:rsidP="00BC2D05">
      <w:r w:rsidRPr="00164596">
        <w:rPr>
          <w:b/>
          <w:bCs/>
        </w:rPr>
        <w:t>Proposal#</w:t>
      </w:r>
      <w:r>
        <w:rPr>
          <w:b/>
          <w:bCs/>
        </w:rPr>
        <w:t>2</w:t>
      </w:r>
      <w:r w:rsidRPr="00164596">
        <w:rPr>
          <w:b/>
          <w:bCs/>
        </w:rPr>
        <w:t>:</w:t>
      </w:r>
      <w:r>
        <w:t xml:space="preserve"> Use the operator defined access categories to provide RA prioritization/resource isolation for slice in MO access case.</w:t>
      </w:r>
    </w:p>
    <w:p w14:paraId="344E2854" w14:textId="77777777" w:rsidR="00BC2D05" w:rsidRDefault="00BC2D05" w:rsidP="00BC2D05">
      <w:r w:rsidRPr="00164596">
        <w:rPr>
          <w:b/>
          <w:bCs/>
        </w:rPr>
        <w:t>Proposal#</w:t>
      </w:r>
      <w:r>
        <w:rPr>
          <w:b/>
          <w:bCs/>
        </w:rPr>
        <w:t>2</w:t>
      </w:r>
      <w:r w:rsidRPr="00164596">
        <w:rPr>
          <w:b/>
          <w:bCs/>
        </w:rPr>
        <w:t xml:space="preserve">_1: </w:t>
      </w:r>
      <w:r>
        <w:t>Broadcast the operator defined access categories with their corresponding RA prioritization/resource isolation in SIB.</w:t>
      </w:r>
    </w:p>
    <w:p w14:paraId="356DFEF3" w14:textId="4169724D" w:rsidR="00BC2D05" w:rsidRDefault="00BC2D05" w:rsidP="00BC2D05">
      <w:r w:rsidRPr="00164596">
        <w:rPr>
          <w:b/>
          <w:bCs/>
        </w:rPr>
        <w:t>Proposal#</w:t>
      </w:r>
      <w:r>
        <w:rPr>
          <w:b/>
          <w:bCs/>
        </w:rPr>
        <w:t>2</w:t>
      </w:r>
      <w:r w:rsidRPr="00164596">
        <w:rPr>
          <w:b/>
          <w:bCs/>
        </w:rPr>
        <w:t>_2:</w:t>
      </w:r>
      <w:r>
        <w:t xml:space="preserve"> UE AS selects the corresponding RA prioritization/resource isolation based on the operator defined access category provided by NAS for the RA procedure triggered by RRC establishment and resumption from RRC.</w:t>
      </w:r>
    </w:p>
    <w:p w14:paraId="0552C4AD" w14:textId="263BFBE7" w:rsidR="001F1EB9" w:rsidRDefault="001F1EB9" w:rsidP="76112E19">
      <w:r w:rsidRPr="76112E19">
        <w:rPr>
          <w:b/>
          <w:bCs/>
        </w:rPr>
        <w:t>Proposal#3:</w:t>
      </w:r>
      <w:r>
        <w:t xml:space="preserve"> RAN2 discuss whether there is a need to include operator defined access category in the paging message for MT access</w:t>
      </w:r>
      <w:r w:rsidR="29CE2921">
        <w:t xml:space="preserve"> to enable slice specific resource isolation and/or RA prioritization</w:t>
      </w:r>
      <w:r>
        <w:t xml:space="preserve">. </w:t>
      </w:r>
    </w:p>
    <w:p w14:paraId="62CFD571" w14:textId="2664F8AC" w:rsidR="00840375" w:rsidRDefault="00840375" w:rsidP="00840375">
      <w:pPr>
        <w:pStyle w:val="Heading1"/>
      </w:pPr>
      <w:r>
        <w:t>References</w:t>
      </w:r>
    </w:p>
    <w:p w14:paraId="0AA4B122" w14:textId="1B380C3E" w:rsidR="002128A7" w:rsidRDefault="002128A7" w:rsidP="002128A7">
      <w:r>
        <w:t>[1] TR38.832</w:t>
      </w:r>
      <w:r>
        <w:tab/>
      </w:r>
      <w:r w:rsidRPr="002128A7">
        <w:t>Study on enhancement of Radio Access Network (RAN) slicin</w:t>
      </w:r>
      <w:r>
        <w:t>g</w:t>
      </w:r>
    </w:p>
    <w:p w14:paraId="503A5FB1" w14:textId="77777777" w:rsidR="002128A7" w:rsidRPr="002128A7" w:rsidRDefault="002128A7" w:rsidP="002128A7"/>
    <w:sectPr w:rsidR="002128A7"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E9ED755" w16cex:dateUtc="2020-10-22T08:02:18.332Z"/>
  <w16cex:commentExtensible w16cex:durableId="4BBE009F" w16cex:dateUtc="2021-01-13T20:46:49.4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497B1" w14:textId="77777777" w:rsidR="00777043" w:rsidRDefault="00777043"/>
  </w:endnote>
  <w:endnote w:type="continuationSeparator" w:id="0">
    <w:p w14:paraId="62568FDA" w14:textId="77777777" w:rsidR="00777043" w:rsidRDefault="00777043"/>
  </w:endnote>
  <w:endnote w:type="continuationNotice" w:id="1">
    <w:p w14:paraId="0DFAFF1F" w14:textId="77777777" w:rsidR="00777043" w:rsidRDefault="007770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F2281" w14:textId="77777777" w:rsidR="00726BEF" w:rsidRDefault="00726B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1F21A" w14:textId="77777777" w:rsidR="00726BEF" w:rsidRDefault="00726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78E05" w14:textId="77777777" w:rsidR="00777043" w:rsidRDefault="00777043"/>
  </w:footnote>
  <w:footnote w:type="continuationSeparator" w:id="0">
    <w:p w14:paraId="59E69747" w14:textId="77777777" w:rsidR="00777043" w:rsidRDefault="00777043"/>
  </w:footnote>
  <w:footnote w:type="continuationNotice" w:id="1">
    <w:p w14:paraId="7040DCCA" w14:textId="77777777" w:rsidR="00777043" w:rsidRDefault="007770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9CAE3" w14:textId="77777777" w:rsidR="00726BEF" w:rsidRDefault="00726B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2F199" w14:textId="77777777" w:rsidR="00726BEF" w:rsidRDefault="00726B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997A5" w14:textId="77777777" w:rsidR="00726BEF" w:rsidRDefault="00726B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885376"/>
    <w:multiLevelType w:val="hybridMultilevel"/>
    <w:tmpl w:val="55B46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C7CF9"/>
    <w:multiLevelType w:val="hybridMultilevel"/>
    <w:tmpl w:val="40D212EA"/>
    <w:lvl w:ilvl="0" w:tplc="DC32F384">
      <w:start w:val="1"/>
      <w:numFmt w:val="bullet"/>
      <w:lvlText w:val="–"/>
      <w:lvlJc w:val="left"/>
      <w:pPr>
        <w:tabs>
          <w:tab w:val="num" w:pos="720"/>
        </w:tabs>
        <w:ind w:left="720" w:hanging="360"/>
      </w:pPr>
      <w:rPr>
        <w:rFonts w:ascii="Intel Clear" w:hAnsi="Intel Clear" w:hint="default"/>
      </w:rPr>
    </w:lvl>
    <w:lvl w:ilvl="1" w:tplc="D8EED1CE" w:tentative="1">
      <w:start w:val="1"/>
      <w:numFmt w:val="bullet"/>
      <w:lvlText w:val="–"/>
      <w:lvlJc w:val="left"/>
      <w:pPr>
        <w:tabs>
          <w:tab w:val="num" w:pos="1440"/>
        </w:tabs>
        <w:ind w:left="1440" w:hanging="360"/>
      </w:pPr>
      <w:rPr>
        <w:rFonts w:ascii="Intel Clear" w:hAnsi="Intel Clear" w:hint="default"/>
      </w:rPr>
    </w:lvl>
    <w:lvl w:ilvl="2" w:tplc="618CCD28">
      <w:start w:val="1"/>
      <w:numFmt w:val="bullet"/>
      <w:lvlText w:val="–"/>
      <w:lvlJc w:val="left"/>
      <w:pPr>
        <w:tabs>
          <w:tab w:val="num" w:pos="2160"/>
        </w:tabs>
        <w:ind w:left="2160" w:hanging="360"/>
      </w:pPr>
      <w:rPr>
        <w:rFonts w:ascii="Intel Clear" w:hAnsi="Intel Clear" w:hint="default"/>
      </w:rPr>
    </w:lvl>
    <w:lvl w:ilvl="3" w:tplc="332A539E" w:tentative="1">
      <w:start w:val="1"/>
      <w:numFmt w:val="bullet"/>
      <w:lvlText w:val="–"/>
      <w:lvlJc w:val="left"/>
      <w:pPr>
        <w:tabs>
          <w:tab w:val="num" w:pos="2880"/>
        </w:tabs>
        <w:ind w:left="2880" w:hanging="360"/>
      </w:pPr>
      <w:rPr>
        <w:rFonts w:ascii="Intel Clear" w:hAnsi="Intel Clear" w:hint="default"/>
      </w:rPr>
    </w:lvl>
    <w:lvl w:ilvl="4" w:tplc="53FC5FB2" w:tentative="1">
      <w:start w:val="1"/>
      <w:numFmt w:val="bullet"/>
      <w:lvlText w:val="–"/>
      <w:lvlJc w:val="left"/>
      <w:pPr>
        <w:tabs>
          <w:tab w:val="num" w:pos="3600"/>
        </w:tabs>
        <w:ind w:left="3600" w:hanging="360"/>
      </w:pPr>
      <w:rPr>
        <w:rFonts w:ascii="Intel Clear" w:hAnsi="Intel Clear" w:hint="default"/>
      </w:rPr>
    </w:lvl>
    <w:lvl w:ilvl="5" w:tplc="B12448D8" w:tentative="1">
      <w:start w:val="1"/>
      <w:numFmt w:val="bullet"/>
      <w:lvlText w:val="–"/>
      <w:lvlJc w:val="left"/>
      <w:pPr>
        <w:tabs>
          <w:tab w:val="num" w:pos="4320"/>
        </w:tabs>
        <w:ind w:left="4320" w:hanging="360"/>
      </w:pPr>
      <w:rPr>
        <w:rFonts w:ascii="Intel Clear" w:hAnsi="Intel Clear" w:hint="default"/>
      </w:rPr>
    </w:lvl>
    <w:lvl w:ilvl="6" w:tplc="D278DBFA" w:tentative="1">
      <w:start w:val="1"/>
      <w:numFmt w:val="bullet"/>
      <w:lvlText w:val="–"/>
      <w:lvlJc w:val="left"/>
      <w:pPr>
        <w:tabs>
          <w:tab w:val="num" w:pos="5040"/>
        </w:tabs>
        <w:ind w:left="5040" w:hanging="360"/>
      </w:pPr>
      <w:rPr>
        <w:rFonts w:ascii="Intel Clear" w:hAnsi="Intel Clear" w:hint="default"/>
      </w:rPr>
    </w:lvl>
    <w:lvl w:ilvl="7" w:tplc="AD9CE3EC" w:tentative="1">
      <w:start w:val="1"/>
      <w:numFmt w:val="bullet"/>
      <w:lvlText w:val="–"/>
      <w:lvlJc w:val="left"/>
      <w:pPr>
        <w:tabs>
          <w:tab w:val="num" w:pos="5760"/>
        </w:tabs>
        <w:ind w:left="5760" w:hanging="360"/>
      </w:pPr>
      <w:rPr>
        <w:rFonts w:ascii="Intel Clear" w:hAnsi="Intel Clear" w:hint="default"/>
      </w:rPr>
    </w:lvl>
    <w:lvl w:ilvl="8" w:tplc="5CA6B446" w:tentative="1">
      <w:start w:val="1"/>
      <w:numFmt w:val="bullet"/>
      <w:lvlText w:val="–"/>
      <w:lvlJc w:val="left"/>
      <w:pPr>
        <w:tabs>
          <w:tab w:val="num" w:pos="6480"/>
        </w:tabs>
        <w:ind w:left="6480" w:hanging="360"/>
      </w:pPr>
      <w:rPr>
        <w:rFonts w:ascii="Intel Clear" w:hAnsi="Intel Clear" w:hint="default"/>
      </w:rPr>
    </w:lvl>
  </w:abstractNum>
  <w:abstractNum w:abstractNumId="6"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9874C0"/>
    <w:multiLevelType w:val="hybridMultilevel"/>
    <w:tmpl w:val="5C28C698"/>
    <w:lvl w:ilvl="0" w:tplc="44D287D8">
      <w:start w:val="1"/>
      <w:numFmt w:val="bullet"/>
      <w:lvlText w:val="•"/>
      <w:lvlJc w:val="left"/>
      <w:pPr>
        <w:tabs>
          <w:tab w:val="num" w:pos="720"/>
        </w:tabs>
        <w:ind w:left="720" w:hanging="360"/>
      </w:pPr>
      <w:rPr>
        <w:rFonts w:ascii="Arial" w:hAnsi="Arial" w:hint="default"/>
      </w:rPr>
    </w:lvl>
    <w:lvl w:ilvl="1" w:tplc="E41201B6" w:tentative="1">
      <w:start w:val="1"/>
      <w:numFmt w:val="bullet"/>
      <w:lvlText w:val="•"/>
      <w:lvlJc w:val="left"/>
      <w:pPr>
        <w:tabs>
          <w:tab w:val="num" w:pos="1440"/>
        </w:tabs>
        <w:ind w:left="1440" w:hanging="360"/>
      </w:pPr>
      <w:rPr>
        <w:rFonts w:ascii="Arial" w:hAnsi="Arial" w:hint="default"/>
      </w:rPr>
    </w:lvl>
    <w:lvl w:ilvl="2" w:tplc="F872CDD8" w:tentative="1">
      <w:start w:val="1"/>
      <w:numFmt w:val="bullet"/>
      <w:lvlText w:val="•"/>
      <w:lvlJc w:val="left"/>
      <w:pPr>
        <w:tabs>
          <w:tab w:val="num" w:pos="2160"/>
        </w:tabs>
        <w:ind w:left="2160" w:hanging="360"/>
      </w:pPr>
      <w:rPr>
        <w:rFonts w:ascii="Arial" w:hAnsi="Arial" w:hint="default"/>
      </w:rPr>
    </w:lvl>
    <w:lvl w:ilvl="3" w:tplc="53F8A61C" w:tentative="1">
      <w:start w:val="1"/>
      <w:numFmt w:val="bullet"/>
      <w:lvlText w:val="•"/>
      <w:lvlJc w:val="left"/>
      <w:pPr>
        <w:tabs>
          <w:tab w:val="num" w:pos="2880"/>
        </w:tabs>
        <w:ind w:left="2880" w:hanging="360"/>
      </w:pPr>
      <w:rPr>
        <w:rFonts w:ascii="Arial" w:hAnsi="Arial" w:hint="default"/>
      </w:rPr>
    </w:lvl>
    <w:lvl w:ilvl="4" w:tplc="00F65066" w:tentative="1">
      <w:start w:val="1"/>
      <w:numFmt w:val="bullet"/>
      <w:lvlText w:val="•"/>
      <w:lvlJc w:val="left"/>
      <w:pPr>
        <w:tabs>
          <w:tab w:val="num" w:pos="3600"/>
        </w:tabs>
        <w:ind w:left="3600" w:hanging="360"/>
      </w:pPr>
      <w:rPr>
        <w:rFonts w:ascii="Arial" w:hAnsi="Arial" w:hint="default"/>
      </w:rPr>
    </w:lvl>
    <w:lvl w:ilvl="5" w:tplc="B3BE0C9C" w:tentative="1">
      <w:start w:val="1"/>
      <w:numFmt w:val="bullet"/>
      <w:lvlText w:val="•"/>
      <w:lvlJc w:val="left"/>
      <w:pPr>
        <w:tabs>
          <w:tab w:val="num" w:pos="4320"/>
        </w:tabs>
        <w:ind w:left="4320" w:hanging="360"/>
      </w:pPr>
      <w:rPr>
        <w:rFonts w:ascii="Arial" w:hAnsi="Arial" w:hint="default"/>
      </w:rPr>
    </w:lvl>
    <w:lvl w:ilvl="6" w:tplc="0FA22080" w:tentative="1">
      <w:start w:val="1"/>
      <w:numFmt w:val="bullet"/>
      <w:lvlText w:val="•"/>
      <w:lvlJc w:val="left"/>
      <w:pPr>
        <w:tabs>
          <w:tab w:val="num" w:pos="5040"/>
        </w:tabs>
        <w:ind w:left="5040" w:hanging="360"/>
      </w:pPr>
      <w:rPr>
        <w:rFonts w:ascii="Arial" w:hAnsi="Arial" w:hint="default"/>
      </w:rPr>
    </w:lvl>
    <w:lvl w:ilvl="7" w:tplc="3042A0C6" w:tentative="1">
      <w:start w:val="1"/>
      <w:numFmt w:val="bullet"/>
      <w:lvlText w:val="•"/>
      <w:lvlJc w:val="left"/>
      <w:pPr>
        <w:tabs>
          <w:tab w:val="num" w:pos="5760"/>
        </w:tabs>
        <w:ind w:left="5760" w:hanging="360"/>
      </w:pPr>
      <w:rPr>
        <w:rFonts w:ascii="Arial" w:hAnsi="Arial" w:hint="default"/>
      </w:rPr>
    </w:lvl>
    <w:lvl w:ilvl="8" w:tplc="446C5A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3ED0F03"/>
    <w:multiLevelType w:val="multilevel"/>
    <w:tmpl w:val="386E4DFC"/>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71682B"/>
    <w:multiLevelType w:val="hybridMultilevel"/>
    <w:tmpl w:val="C29C77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F0459F"/>
    <w:multiLevelType w:val="hybridMultilevel"/>
    <w:tmpl w:val="45A89D4A"/>
    <w:lvl w:ilvl="0" w:tplc="F37EB0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EDA1391"/>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1720FDD"/>
    <w:multiLevelType w:val="hybridMultilevel"/>
    <w:tmpl w:val="7056043A"/>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31913D55"/>
    <w:multiLevelType w:val="hybridMultilevel"/>
    <w:tmpl w:val="31913D55"/>
    <w:lvl w:ilvl="0" w:tplc="2AC086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EBDE2D12">
      <w:start w:val="1"/>
      <w:numFmt w:val="lowerLetter"/>
      <w:lvlText w:val="%2)"/>
      <w:lvlJc w:val="left"/>
      <w:pPr>
        <w:ind w:left="840" w:hanging="420"/>
      </w:pPr>
    </w:lvl>
    <w:lvl w:ilvl="2" w:tplc="59E2CF0E">
      <w:start w:val="1"/>
      <w:numFmt w:val="lowerRoman"/>
      <w:lvlText w:val="%3."/>
      <w:lvlJc w:val="right"/>
      <w:pPr>
        <w:ind w:left="1260" w:hanging="420"/>
      </w:pPr>
    </w:lvl>
    <w:lvl w:ilvl="3" w:tplc="D35CFBBC">
      <w:start w:val="1"/>
      <w:numFmt w:val="decimal"/>
      <w:lvlText w:val="%4."/>
      <w:lvlJc w:val="left"/>
      <w:pPr>
        <w:ind w:left="1680" w:hanging="420"/>
      </w:pPr>
    </w:lvl>
    <w:lvl w:ilvl="4" w:tplc="1FAC8148">
      <w:start w:val="1"/>
      <w:numFmt w:val="lowerLetter"/>
      <w:lvlText w:val="%5)"/>
      <w:lvlJc w:val="left"/>
      <w:pPr>
        <w:ind w:left="2100" w:hanging="420"/>
      </w:pPr>
    </w:lvl>
    <w:lvl w:ilvl="5" w:tplc="2CA04D6E">
      <w:start w:val="1"/>
      <w:numFmt w:val="lowerRoman"/>
      <w:lvlText w:val="%6."/>
      <w:lvlJc w:val="right"/>
      <w:pPr>
        <w:ind w:left="2520" w:hanging="420"/>
      </w:pPr>
    </w:lvl>
    <w:lvl w:ilvl="6" w:tplc="D96EEDD4">
      <w:start w:val="1"/>
      <w:numFmt w:val="decimal"/>
      <w:lvlText w:val="%7."/>
      <w:lvlJc w:val="left"/>
      <w:pPr>
        <w:ind w:left="2940" w:hanging="420"/>
      </w:pPr>
    </w:lvl>
    <w:lvl w:ilvl="7" w:tplc="7F0A4928">
      <w:start w:val="1"/>
      <w:numFmt w:val="lowerLetter"/>
      <w:lvlText w:val="%8)"/>
      <w:lvlJc w:val="left"/>
      <w:pPr>
        <w:ind w:left="3360" w:hanging="420"/>
      </w:pPr>
    </w:lvl>
    <w:lvl w:ilvl="8" w:tplc="E898B726">
      <w:start w:val="1"/>
      <w:numFmt w:val="lowerRoman"/>
      <w:lvlText w:val="%9."/>
      <w:lvlJc w:val="right"/>
      <w:pPr>
        <w:ind w:left="3780" w:hanging="420"/>
      </w:pPr>
    </w:lvl>
  </w:abstractNum>
  <w:abstractNum w:abstractNumId="2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35287ADD"/>
    <w:multiLevelType w:val="hybridMultilevel"/>
    <w:tmpl w:val="35287ADD"/>
    <w:lvl w:ilvl="0" w:tplc="584234F0">
      <w:start w:val="1"/>
      <w:numFmt w:val="decimal"/>
      <w:lvlText w:val="%1."/>
      <w:lvlJc w:val="left"/>
      <w:pPr>
        <w:ind w:left="1619" w:hanging="360"/>
      </w:pPr>
    </w:lvl>
    <w:lvl w:ilvl="1" w:tplc="2D8E0D38">
      <w:start w:val="1"/>
      <w:numFmt w:val="lowerLetter"/>
      <w:lvlText w:val="%2."/>
      <w:lvlJc w:val="left"/>
      <w:pPr>
        <w:ind w:left="2339" w:hanging="360"/>
      </w:pPr>
    </w:lvl>
    <w:lvl w:ilvl="2" w:tplc="9F02ACAC">
      <w:start w:val="1"/>
      <w:numFmt w:val="lowerRoman"/>
      <w:lvlText w:val="%3."/>
      <w:lvlJc w:val="right"/>
      <w:pPr>
        <w:ind w:left="3059" w:hanging="180"/>
      </w:pPr>
    </w:lvl>
    <w:lvl w:ilvl="3" w:tplc="E98C57F0">
      <w:start w:val="1"/>
      <w:numFmt w:val="decimal"/>
      <w:lvlText w:val="%4."/>
      <w:lvlJc w:val="left"/>
      <w:pPr>
        <w:ind w:left="3779" w:hanging="360"/>
      </w:pPr>
    </w:lvl>
    <w:lvl w:ilvl="4" w:tplc="29EC9818">
      <w:start w:val="1"/>
      <w:numFmt w:val="lowerLetter"/>
      <w:lvlText w:val="%5."/>
      <w:lvlJc w:val="left"/>
      <w:pPr>
        <w:ind w:left="4499" w:hanging="360"/>
      </w:pPr>
    </w:lvl>
    <w:lvl w:ilvl="5" w:tplc="3864D0A8">
      <w:start w:val="1"/>
      <w:numFmt w:val="lowerRoman"/>
      <w:lvlText w:val="%6."/>
      <w:lvlJc w:val="right"/>
      <w:pPr>
        <w:ind w:left="5219" w:hanging="180"/>
      </w:pPr>
    </w:lvl>
    <w:lvl w:ilvl="6" w:tplc="33C80734">
      <w:start w:val="1"/>
      <w:numFmt w:val="decimal"/>
      <w:lvlText w:val="%7."/>
      <w:lvlJc w:val="left"/>
      <w:pPr>
        <w:ind w:left="5939" w:hanging="360"/>
      </w:pPr>
    </w:lvl>
    <w:lvl w:ilvl="7" w:tplc="98FCA072">
      <w:start w:val="1"/>
      <w:numFmt w:val="lowerLetter"/>
      <w:lvlText w:val="%8."/>
      <w:lvlJc w:val="left"/>
      <w:pPr>
        <w:ind w:left="6659" w:hanging="360"/>
      </w:pPr>
    </w:lvl>
    <w:lvl w:ilvl="8" w:tplc="E1AACDDA">
      <w:start w:val="1"/>
      <w:numFmt w:val="lowerRoman"/>
      <w:lvlText w:val="%9."/>
      <w:lvlJc w:val="right"/>
      <w:pPr>
        <w:ind w:left="7379" w:hanging="180"/>
      </w:pPr>
    </w:lvl>
  </w:abstractNum>
  <w:abstractNum w:abstractNumId="29" w15:restartNumberingAfterBreak="0">
    <w:nsid w:val="35AC36C6"/>
    <w:multiLevelType w:val="hybridMultilevel"/>
    <w:tmpl w:val="955692AC"/>
    <w:lvl w:ilvl="0" w:tplc="26D2B71E">
      <w:numFmt w:val="bullet"/>
      <w:lvlText w:val="-"/>
      <w:lvlJc w:val="left"/>
      <w:pPr>
        <w:ind w:left="450" w:hanging="360"/>
      </w:pPr>
      <w:rPr>
        <w:rFonts w:ascii="Times" w:eastAsia="Batang" w:hAnsi="Times" w:cs="Times"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30"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EE633D8"/>
    <w:multiLevelType w:val="hybridMultilevel"/>
    <w:tmpl w:val="0338CE02"/>
    <w:lvl w:ilvl="0" w:tplc="57CECE8A">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hybridMultilevel"/>
    <w:tmpl w:val="1BAE590C"/>
    <w:lvl w:ilvl="0" w:tplc="CC0A5A1A">
      <w:start w:val="1"/>
      <w:numFmt w:val="decimal"/>
      <w:pStyle w:val="TdocHeading1"/>
      <w:lvlText w:val="%1."/>
      <w:lvlJc w:val="left"/>
      <w:pPr>
        <w:tabs>
          <w:tab w:val="num" w:pos="360"/>
        </w:tabs>
        <w:ind w:left="360" w:hanging="360"/>
      </w:pPr>
    </w:lvl>
    <w:lvl w:ilvl="1" w:tplc="206C354E">
      <w:numFmt w:val="decimal"/>
      <w:lvlText w:val=""/>
      <w:lvlJc w:val="left"/>
    </w:lvl>
    <w:lvl w:ilvl="2" w:tplc="48126848">
      <w:numFmt w:val="decimal"/>
      <w:lvlText w:val=""/>
      <w:lvlJc w:val="left"/>
    </w:lvl>
    <w:lvl w:ilvl="3" w:tplc="21288012">
      <w:numFmt w:val="decimal"/>
      <w:lvlText w:val=""/>
      <w:lvlJc w:val="left"/>
    </w:lvl>
    <w:lvl w:ilvl="4" w:tplc="DB8645FC">
      <w:numFmt w:val="decimal"/>
      <w:lvlText w:val=""/>
      <w:lvlJc w:val="left"/>
    </w:lvl>
    <w:lvl w:ilvl="5" w:tplc="510A78A2">
      <w:numFmt w:val="decimal"/>
      <w:lvlText w:val=""/>
      <w:lvlJc w:val="left"/>
    </w:lvl>
    <w:lvl w:ilvl="6" w:tplc="8528F0AA">
      <w:numFmt w:val="decimal"/>
      <w:lvlText w:val=""/>
      <w:lvlJc w:val="left"/>
    </w:lvl>
    <w:lvl w:ilvl="7" w:tplc="3CB682C4">
      <w:numFmt w:val="decimal"/>
      <w:lvlText w:val=""/>
      <w:lvlJc w:val="left"/>
    </w:lvl>
    <w:lvl w:ilvl="8" w:tplc="363C06B8">
      <w:numFmt w:val="decimal"/>
      <w:lvlText w:val=""/>
      <w:lvlJc w:val="left"/>
    </w:lvl>
  </w:abstractNum>
  <w:abstractNum w:abstractNumId="33"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13848BA"/>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2207532"/>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27E11F5"/>
    <w:multiLevelType w:val="hybridMultilevel"/>
    <w:tmpl w:val="A06489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34B4E0A"/>
    <w:multiLevelType w:val="hybridMultilevel"/>
    <w:tmpl w:val="A06489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CB2DE3"/>
    <w:multiLevelType w:val="hybridMultilevel"/>
    <w:tmpl w:val="383A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F10317"/>
    <w:multiLevelType w:val="hybridMultilevel"/>
    <w:tmpl w:val="AFBC4856"/>
    <w:styleLink w:val="StyleBulleted"/>
    <w:lvl w:ilvl="0" w:tplc="73EA5CCE">
      <w:start w:val="1"/>
      <w:numFmt w:val="bullet"/>
      <w:lvlText w:val=""/>
      <w:lvlJc w:val="left"/>
      <w:pPr>
        <w:tabs>
          <w:tab w:val="num" w:pos="1440"/>
        </w:tabs>
        <w:ind w:left="1080" w:hanging="360"/>
      </w:pPr>
      <w:rPr>
        <w:rFonts w:ascii="Symbol" w:eastAsia="Batang" w:hAnsi="Symbol"/>
      </w:rPr>
    </w:lvl>
    <w:lvl w:ilvl="1" w:tplc="BE94DEE0">
      <w:start w:val="1"/>
      <w:numFmt w:val="bullet"/>
      <w:lvlText w:val="o"/>
      <w:lvlJc w:val="left"/>
      <w:pPr>
        <w:tabs>
          <w:tab w:val="num" w:pos="1440"/>
        </w:tabs>
        <w:ind w:left="1440" w:hanging="360"/>
      </w:pPr>
      <w:rPr>
        <w:rFonts w:ascii="Courier New" w:hAnsi="Courier New" w:cs="Courier New" w:hint="default"/>
      </w:rPr>
    </w:lvl>
    <w:lvl w:ilvl="2" w:tplc="F3EC42E6">
      <w:start w:val="1"/>
      <w:numFmt w:val="bullet"/>
      <w:lvlText w:val=""/>
      <w:lvlJc w:val="left"/>
      <w:pPr>
        <w:tabs>
          <w:tab w:val="num" w:pos="2160"/>
        </w:tabs>
        <w:ind w:left="2160" w:hanging="360"/>
      </w:pPr>
      <w:rPr>
        <w:rFonts w:ascii="Wingdings" w:hAnsi="Wingdings" w:hint="default"/>
      </w:rPr>
    </w:lvl>
    <w:lvl w:ilvl="3" w:tplc="0718902E">
      <w:start w:val="1"/>
      <w:numFmt w:val="bullet"/>
      <w:lvlText w:val=""/>
      <w:lvlJc w:val="left"/>
      <w:pPr>
        <w:tabs>
          <w:tab w:val="num" w:pos="2880"/>
        </w:tabs>
        <w:ind w:left="2880" w:hanging="360"/>
      </w:pPr>
      <w:rPr>
        <w:rFonts w:ascii="Symbol" w:hAnsi="Symbol" w:hint="default"/>
      </w:rPr>
    </w:lvl>
    <w:lvl w:ilvl="4" w:tplc="9B3CB688">
      <w:start w:val="1"/>
      <w:numFmt w:val="bullet"/>
      <w:lvlText w:val="o"/>
      <w:lvlJc w:val="left"/>
      <w:pPr>
        <w:tabs>
          <w:tab w:val="num" w:pos="3600"/>
        </w:tabs>
        <w:ind w:left="3600" w:hanging="360"/>
      </w:pPr>
      <w:rPr>
        <w:rFonts w:ascii="Courier New" w:hAnsi="Courier New" w:cs="Courier New" w:hint="default"/>
      </w:rPr>
    </w:lvl>
    <w:lvl w:ilvl="5" w:tplc="273A2B3A">
      <w:start w:val="1"/>
      <w:numFmt w:val="bullet"/>
      <w:lvlText w:val=""/>
      <w:lvlJc w:val="left"/>
      <w:pPr>
        <w:tabs>
          <w:tab w:val="num" w:pos="4320"/>
        </w:tabs>
        <w:ind w:left="4320" w:hanging="360"/>
      </w:pPr>
      <w:rPr>
        <w:rFonts w:ascii="Wingdings" w:hAnsi="Wingdings" w:hint="default"/>
      </w:rPr>
    </w:lvl>
    <w:lvl w:ilvl="6" w:tplc="CFEA051E">
      <w:start w:val="1"/>
      <w:numFmt w:val="bullet"/>
      <w:lvlText w:val=""/>
      <w:lvlJc w:val="left"/>
      <w:pPr>
        <w:tabs>
          <w:tab w:val="num" w:pos="5040"/>
        </w:tabs>
        <w:ind w:left="5040" w:hanging="360"/>
      </w:pPr>
      <w:rPr>
        <w:rFonts w:ascii="Symbol" w:hAnsi="Symbol" w:hint="default"/>
      </w:rPr>
    </w:lvl>
    <w:lvl w:ilvl="7" w:tplc="8B1053A0">
      <w:start w:val="1"/>
      <w:numFmt w:val="bullet"/>
      <w:lvlText w:val="o"/>
      <w:lvlJc w:val="left"/>
      <w:pPr>
        <w:tabs>
          <w:tab w:val="num" w:pos="5760"/>
        </w:tabs>
        <w:ind w:left="5760" w:hanging="360"/>
      </w:pPr>
      <w:rPr>
        <w:rFonts w:ascii="Courier New" w:hAnsi="Courier New" w:cs="Courier New" w:hint="default"/>
      </w:rPr>
    </w:lvl>
    <w:lvl w:ilvl="8" w:tplc="9BAA3B52">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FA37EF"/>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D275841"/>
    <w:multiLevelType w:val="hybridMultilevel"/>
    <w:tmpl w:val="E0084D12"/>
    <w:lvl w:ilvl="0" w:tplc="EA789AA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12E775E"/>
    <w:multiLevelType w:val="hybridMultilevel"/>
    <w:tmpl w:val="DA8A9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AC2356"/>
    <w:multiLevelType w:val="hybridMultilevel"/>
    <w:tmpl w:val="D36E9B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6E760327"/>
    <w:multiLevelType w:val="multilevel"/>
    <w:tmpl w:val="1E8E7C60"/>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53"/>
  </w:num>
  <w:num w:numId="3">
    <w:abstractNumId w:val="13"/>
  </w:num>
  <w:num w:numId="4">
    <w:abstractNumId w:val="0"/>
  </w:num>
  <w:num w:numId="5">
    <w:abstractNumId w:val="42"/>
  </w:num>
  <w:num w:numId="6">
    <w:abstractNumId w:val="15"/>
  </w:num>
  <w:num w:numId="7">
    <w:abstractNumId w:val="22"/>
  </w:num>
  <w:num w:numId="8">
    <w:abstractNumId w:val="21"/>
  </w:num>
  <w:num w:numId="9">
    <w:abstractNumId w:val="18"/>
  </w:num>
  <w:num w:numId="10">
    <w:abstractNumId w:val="45"/>
  </w:num>
  <w:num w:numId="11">
    <w:abstractNumId w:val="8"/>
  </w:num>
  <w:num w:numId="12">
    <w:abstractNumId w:val="56"/>
  </w:num>
  <w:num w:numId="13">
    <w:abstractNumId w:val="20"/>
  </w:num>
  <w:num w:numId="14">
    <w:abstractNumId w:val="51"/>
  </w:num>
  <w:num w:numId="15">
    <w:abstractNumId w:val="48"/>
  </w:num>
  <w:num w:numId="16">
    <w:abstractNumId w:val="23"/>
  </w:num>
  <w:num w:numId="17">
    <w:abstractNumId w:val="26"/>
  </w:num>
  <w:num w:numId="18">
    <w:abstractNumId w:val="38"/>
  </w:num>
  <w:num w:numId="19">
    <w:abstractNumId w:val="49"/>
  </w:num>
  <w:num w:numId="20">
    <w:abstractNumId w:val="14"/>
  </w:num>
  <w:num w:numId="21">
    <w:abstractNumId w:val="41"/>
  </w:num>
  <w:num w:numId="22">
    <w:abstractNumId w:val="33"/>
  </w:num>
  <w:num w:numId="23">
    <w:abstractNumId w:val="9"/>
  </w:num>
  <w:num w:numId="24">
    <w:abstractNumId w:val="52"/>
  </w:num>
  <w:num w:numId="25">
    <w:abstractNumId w:val="10"/>
  </w:num>
  <w:num w:numId="26">
    <w:abstractNumId w:val="55"/>
  </w:num>
  <w:num w:numId="27">
    <w:abstractNumId w:val="1"/>
  </w:num>
  <w:num w:numId="28">
    <w:abstractNumId w:val="7"/>
  </w:num>
  <w:num w:numId="29">
    <w:abstractNumId w:val="30"/>
  </w:num>
  <w:num w:numId="30">
    <w:abstractNumId w:val="6"/>
  </w:num>
  <w:num w:numId="31">
    <w:abstractNumId w:val="17"/>
  </w:num>
  <w:num w:numId="32">
    <w:abstractNumId w:val="46"/>
  </w:num>
  <w:num w:numId="33">
    <w:abstractNumId w:val="11"/>
  </w:num>
  <w:num w:numId="34">
    <w:abstractNumId w:val="50"/>
  </w:num>
  <w:num w:numId="35">
    <w:abstractNumId w:val="44"/>
  </w:num>
  <w:num w:numId="36">
    <w:abstractNumId w:val="31"/>
  </w:num>
  <w:num w:numId="37">
    <w:abstractNumId w:val="57"/>
  </w:num>
  <w:num w:numId="38">
    <w:abstractNumId w:val="1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num>
  <w:num w:numId="41">
    <w:abstractNumId w:val="16"/>
  </w:num>
  <w:num w:numId="42">
    <w:abstractNumId w:val="27"/>
  </w:num>
  <w:num w:numId="43">
    <w:abstractNumId w:val="39"/>
  </w:num>
  <w:num w:numId="44">
    <w:abstractNumId w:val="2"/>
  </w:num>
  <w:num w:numId="45">
    <w:abstractNumId w:val="5"/>
  </w:num>
  <w:num w:numId="46">
    <w:abstractNumId w:val="4"/>
  </w:num>
  <w:num w:numId="47">
    <w:abstractNumId w:val="40"/>
  </w:num>
  <w:num w:numId="48">
    <w:abstractNumId w:val="34"/>
  </w:num>
  <w:num w:numId="49">
    <w:abstractNumId w:val="29"/>
  </w:num>
  <w:num w:numId="50">
    <w:abstractNumId w:val="43"/>
  </w:num>
  <w:num w:numId="51">
    <w:abstractNumId w:val="24"/>
  </w:num>
  <w:num w:numId="52">
    <w:abstractNumId w:val="35"/>
  </w:num>
  <w:num w:numId="53">
    <w:abstractNumId w:val="25"/>
  </w:num>
  <w:num w:numId="54">
    <w:abstractNumId w:val="19"/>
  </w:num>
  <w:num w:numId="55">
    <w:abstractNumId w:val="54"/>
  </w:num>
  <w:num w:numId="56">
    <w:abstractNumId w:val="3"/>
  </w:num>
  <w:num w:numId="57">
    <w:abstractNumId w:val="54"/>
  </w:num>
  <w:num w:numId="58">
    <w:abstractNumId w:val="36"/>
  </w:num>
  <w:num w:numId="59">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409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31F3"/>
    <w:rsid w:val="000038AC"/>
    <w:rsid w:val="000041DF"/>
    <w:rsid w:val="000044A1"/>
    <w:rsid w:val="000047B3"/>
    <w:rsid w:val="00004E6C"/>
    <w:rsid w:val="0000505D"/>
    <w:rsid w:val="00005493"/>
    <w:rsid w:val="00005C84"/>
    <w:rsid w:val="0000633E"/>
    <w:rsid w:val="00006B72"/>
    <w:rsid w:val="00007449"/>
    <w:rsid w:val="000078D4"/>
    <w:rsid w:val="000079E9"/>
    <w:rsid w:val="00007F5E"/>
    <w:rsid w:val="00010410"/>
    <w:rsid w:val="00010446"/>
    <w:rsid w:val="00010F11"/>
    <w:rsid w:val="0001141B"/>
    <w:rsid w:val="000118A5"/>
    <w:rsid w:val="00011E5B"/>
    <w:rsid w:val="000120A3"/>
    <w:rsid w:val="000121E6"/>
    <w:rsid w:val="000122EB"/>
    <w:rsid w:val="00012ABB"/>
    <w:rsid w:val="000131B0"/>
    <w:rsid w:val="00013964"/>
    <w:rsid w:val="00013F5A"/>
    <w:rsid w:val="00013F67"/>
    <w:rsid w:val="00014223"/>
    <w:rsid w:val="0001433F"/>
    <w:rsid w:val="00014B26"/>
    <w:rsid w:val="00014DD0"/>
    <w:rsid w:val="00014FE8"/>
    <w:rsid w:val="000150F9"/>
    <w:rsid w:val="000158C0"/>
    <w:rsid w:val="00015B24"/>
    <w:rsid w:val="000176A4"/>
    <w:rsid w:val="00020190"/>
    <w:rsid w:val="0002049D"/>
    <w:rsid w:val="00020501"/>
    <w:rsid w:val="00020B26"/>
    <w:rsid w:val="000217EF"/>
    <w:rsid w:val="00021888"/>
    <w:rsid w:val="000218E4"/>
    <w:rsid w:val="00022094"/>
    <w:rsid w:val="0002224E"/>
    <w:rsid w:val="00022FE4"/>
    <w:rsid w:val="00023C50"/>
    <w:rsid w:val="00023FA9"/>
    <w:rsid w:val="0002412C"/>
    <w:rsid w:val="0002447C"/>
    <w:rsid w:val="000245E2"/>
    <w:rsid w:val="000246F2"/>
    <w:rsid w:val="0002503C"/>
    <w:rsid w:val="00025B9D"/>
    <w:rsid w:val="00025D7D"/>
    <w:rsid w:val="00026C21"/>
    <w:rsid w:val="000271E0"/>
    <w:rsid w:val="000279BC"/>
    <w:rsid w:val="0003027C"/>
    <w:rsid w:val="000302E5"/>
    <w:rsid w:val="000309C0"/>
    <w:rsid w:val="00030A24"/>
    <w:rsid w:val="00030AFD"/>
    <w:rsid w:val="0003129F"/>
    <w:rsid w:val="00031429"/>
    <w:rsid w:val="000315E9"/>
    <w:rsid w:val="00031A99"/>
    <w:rsid w:val="000329F5"/>
    <w:rsid w:val="00032B0D"/>
    <w:rsid w:val="00032F0B"/>
    <w:rsid w:val="00033311"/>
    <w:rsid w:val="0003358F"/>
    <w:rsid w:val="0003396F"/>
    <w:rsid w:val="00034900"/>
    <w:rsid w:val="00034B93"/>
    <w:rsid w:val="00034E30"/>
    <w:rsid w:val="00034FB7"/>
    <w:rsid w:val="000355C9"/>
    <w:rsid w:val="00035C14"/>
    <w:rsid w:val="000360C8"/>
    <w:rsid w:val="000362CE"/>
    <w:rsid w:val="00037B47"/>
    <w:rsid w:val="0004001D"/>
    <w:rsid w:val="000411DE"/>
    <w:rsid w:val="00041507"/>
    <w:rsid w:val="00041A80"/>
    <w:rsid w:val="00041D87"/>
    <w:rsid w:val="00041E2B"/>
    <w:rsid w:val="000421F9"/>
    <w:rsid w:val="00042390"/>
    <w:rsid w:val="000429E5"/>
    <w:rsid w:val="0004331B"/>
    <w:rsid w:val="00043787"/>
    <w:rsid w:val="000440E1"/>
    <w:rsid w:val="0004453A"/>
    <w:rsid w:val="00044636"/>
    <w:rsid w:val="00044671"/>
    <w:rsid w:val="000450BB"/>
    <w:rsid w:val="000456A5"/>
    <w:rsid w:val="00046862"/>
    <w:rsid w:val="00046974"/>
    <w:rsid w:val="00046A7C"/>
    <w:rsid w:val="00047971"/>
    <w:rsid w:val="00047E19"/>
    <w:rsid w:val="00050682"/>
    <w:rsid w:val="000511F0"/>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569"/>
    <w:rsid w:val="0005774B"/>
    <w:rsid w:val="00057764"/>
    <w:rsid w:val="00057DFA"/>
    <w:rsid w:val="00060C0E"/>
    <w:rsid w:val="00060EF7"/>
    <w:rsid w:val="00061124"/>
    <w:rsid w:val="00061EC3"/>
    <w:rsid w:val="0006221C"/>
    <w:rsid w:val="0006274D"/>
    <w:rsid w:val="00062B5E"/>
    <w:rsid w:val="00063417"/>
    <w:rsid w:val="0006388A"/>
    <w:rsid w:val="00063B75"/>
    <w:rsid w:val="00063C8F"/>
    <w:rsid w:val="00063FA2"/>
    <w:rsid w:val="000640D6"/>
    <w:rsid w:val="000642B1"/>
    <w:rsid w:val="0006465B"/>
    <w:rsid w:val="00064CD0"/>
    <w:rsid w:val="00065180"/>
    <w:rsid w:val="000655FD"/>
    <w:rsid w:val="00065944"/>
    <w:rsid w:val="0006655D"/>
    <w:rsid w:val="0006679B"/>
    <w:rsid w:val="00066B4B"/>
    <w:rsid w:val="000676FE"/>
    <w:rsid w:val="00067746"/>
    <w:rsid w:val="000678A2"/>
    <w:rsid w:val="00067992"/>
    <w:rsid w:val="00067B19"/>
    <w:rsid w:val="00067FC0"/>
    <w:rsid w:val="000706EC"/>
    <w:rsid w:val="00070BDF"/>
    <w:rsid w:val="000711C7"/>
    <w:rsid w:val="0007135F"/>
    <w:rsid w:val="00071566"/>
    <w:rsid w:val="00071621"/>
    <w:rsid w:val="00072895"/>
    <w:rsid w:val="000733DD"/>
    <w:rsid w:val="000734DA"/>
    <w:rsid w:val="0007390D"/>
    <w:rsid w:val="00073A8C"/>
    <w:rsid w:val="00073D66"/>
    <w:rsid w:val="00073E4A"/>
    <w:rsid w:val="00073EFE"/>
    <w:rsid w:val="00074725"/>
    <w:rsid w:val="00074A5A"/>
    <w:rsid w:val="00074C45"/>
    <w:rsid w:val="0007507E"/>
    <w:rsid w:val="000751D3"/>
    <w:rsid w:val="00075227"/>
    <w:rsid w:val="0007579A"/>
    <w:rsid w:val="00076001"/>
    <w:rsid w:val="00076FA3"/>
    <w:rsid w:val="0007717C"/>
    <w:rsid w:val="000772C9"/>
    <w:rsid w:val="00077E17"/>
    <w:rsid w:val="00077EEC"/>
    <w:rsid w:val="00077F07"/>
    <w:rsid w:val="000800B7"/>
    <w:rsid w:val="000800C2"/>
    <w:rsid w:val="000805FC"/>
    <w:rsid w:val="0008092E"/>
    <w:rsid w:val="000809C1"/>
    <w:rsid w:val="00081A31"/>
    <w:rsid w:val="00081BC0"/>
    <w:rsid w:val="00081D2A"/>
    <w:rsid w:val="000826DA"/>
    <w:rsid w:val="00082C04"/>
    <w:rsid w:val="0008301F"/>
    <w:rsid w:val="00083817"/>
    <w:rsid w:val="00083C43"/>
    <w:rsid w:val="000844F6"/>
    <w:rsid w:val="0008472D"/>
    <w:rsid w:val="000849A3"/>
    <w:rsid w:val="00084D72"/>
    <w:rsid w:val="00084DA4"/>
    <w:rsid w:val="0008561B"/>
    <w:rsid w:val="00085ECD"/>
    <w:rsid w:val="00085F49"/>
    <w:rsid w:val="00086C7B"/>
    <w:rsid w:val="00087CB2"/>
    <w:rsid w:val="00087DE1"/>
    <w:rsid w:val="00090070"/>
    <w:rsid w:val="000900DA"/>
    <w:rsid w:val="000907D5"/>
    <w:rsid w:val="00090A71"/>
    <w:rsid w:val="00091200"/>
    <w:rsid w:val="00091514"/>
    <w:rsid w:val="0009171A"/>
    <w:rsid w:val="00091722"/>
    <w:rsid w:val="00091888"/>
    <w:rsid w:val="0009194B"/>
    <w:rsid w:val="00091C02"/>
    <w:rsid w:val="00091EC9"/>
    <w:rsid w:val="00092260"/>
    <w:rsid w:val="00092C5D"/>
    <w:rsid w:val="00093404"/>
    <w:rsid w:val="0009356B"/>
    <w:rsid w:val="000935A6"/>
    <w:rsid w:val="00093E16"/>
    <w:rsid w:val="00094011"/>
    <w:rsid w:val="000941AA"/>
    <w:rsid w:val="00094210"/>
    <w:rsid w:val="00094241"/>
    <w:rsid w:val="00095665"/>
    <w:rsid w:val="00095D53"/>
    <w:rsid w:val="00095EEE"/>
    <w:rsid w:val="000961BC"/>
    <w:rsid w:val="000961DD"/>
    <w:rsid w:val="00096277"/>
    <w:rsid w:val="000968CD"/>
    <w:rsid w:val="000968E5"/>
    <w:rsid w:val="00097926"/>
    <w:rsid w:val="00097D28"/>
    <w:rsid w:val="000A0CB7"/>
    <w:rsid w:val="000A1935"/>
    <w:rsid w:val="000A1F96"/>
    <w:rsid w:val="000A2F38"/>
    <w:rsid w:val="000A3443"/>
    <w:rsid w:val="000A3E10"/>
    <w:rsid w:val="000A401E"/>
    <w:rsid w:val="000A5D78"/>
    <w:rsid w:val="000A69EC"/>
    <w:rsid w:val="000A6C22"/>
    <w:rsid w:val="000A6E36"/>
    <w:rsid w:val="000A7B2F"/>
    <w:rsid w:val="000A7EE3"/>
    <w:rsid w:val="000B14C3"/>
    <w:rsid w:val="000B17D3"/>
    <w:rsid w:val="000B1FBB"/>
    <w:rsid w:val="000B213D"/>
    <w:rsid w:val="000B25EB"/>
    <w:rsid w:val="000B28F8"/>
    <w:rsid w:val="000B2AAB"/>
    <w:rsid w:val="000B2DC5"/>
    <w:rsid w:val="000B3075"/>
    <w:rsid w:val="000B33B1"/>
    <w:rsid w:val="000B3CCC"/>
    <w:rsid w:val="000B3EDD"/>
    <w:rsid w:val="000B4499"/>
    <w:rsid w:val="000B4B9E"/>
    <w:rsid w:val="000B4C5F"/>
    <w:rsid w:val="000B5476"/>
    <w:rsid w:val="000B557F"/>
    <w:rsid w:val="000B5877"/>
    <w:rsid w:val="000B5F0D"/>
    <w:rsid w:val="000B62C0"/>
    <w:rsid w:val="000B6519"/>
    <w:rsid w:val="000B663F"/>
    <w:rsid w:val="000B6966"/>
    <w:rsid w:val="000B713F"/>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7C2"/>
    <w:rsid w:val="000C3AF6"/>
    <w:rsid w:val="000C3D60"/>
    <w:rsid w:val="000C432A"/>
    <w:rsid w:val="000C435D"/>
    <w:rsid w:val="000C4512"/>
    <w:rsid w:val="000C4F2F"/>
    <w:rsid w:val="000C539F"/>
    <w:rsid w:val="000C53E1"/>
    <w:rsid w:val="000C55AC"/>
    <w:rsid w:val="000C5B4A"/>
    <w:rsid w:val="000C5CB8"/>
    <w:rsid w:val="000C607F"/>
    <w:rsid w:val="000C63FA"/>
    <w:rsid w:val="000C64B9"/>
    <w:rsid w:val="000C67F0"/>
    <w:rsid w:val="000C67F4"/>
    <w:rsid w:val="000C75BA"/>
    <w:rsid w:val="000C7761"/>
    <w:rsid w:val="000C7F1B"/>
    <w:rsid w:val="000D0421"/>
    <w:rsid w:val="000D06CB"/>
    <w:rsid w:val="000D1170"/>
    <w:rsid w:val="000D156F"/>
    <w:rsid w:val="000D1827"/>
    <w:rsid w:val="000D396F"/>
    <w:rsid w:val="000D3A5D"/>
    <w:rsid w:val="000D3B03"/>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15ED"/>
    <w:rsid w:val="000E16C4"/>
    <w:rsid w:val="000E1700"/>
    <w:rsid w:val="000E1A95"/>
    <w:rsid w:val="000E2433"/>
    <w:rsid w:val="000E284C"/>
    <w:rsid w:val="000E2CB4"/>
    <w:rsid w:val="000E328E"/>
    <w:rsid w:val="000E3332"/>
    <w:rsid w:val="000E33B3"/>
    <w:rsid w:val="000E36C6"/>
    <w:rsid w:val="000E3868"/>
    <w:rsid w:val="000E410B"/>
    <w:rsid w:val="000E4414"/>
    <w:rsid w:val="000E49C5"/>
    <w:rsid w:val="000E4D41"/>
    <w:rsid w:val="000E5826"/>
    <w:rsid w:val="000E68B3"/>
    <w:rsid w:val="000E710F"/>
    <w:rsid w:val="000E7322"/>
    <w:rsid w:val="000E79F2"/>
    <w:rsid w:val="000E7DF1"/>
    <w:rsid w:val="000F071B"/>
    <w:rsid w:val="000F0B3F"/>
    <w:rsid w:val="000F0D2B"/>
    <w:rsid w:val="000F110E"/>
    <w:rsid w:val="000F2CF0"/>
    <w:rsid w:val="000F32E2"/>
    <w:rsid w:val="000F32E5"/>
    <w:rsid w:val="000F3A8D"/>
    <w:rsid w:val="000F3C4A"/>
    <w:rsid w:val="000F4612"/>
    <w:rsid w:val="000F4DC7"/>
    <w:rsid w:val="000F5AA1"/>
    <w:rsid w:val="000F6396"/>
    <w:rsid w:val="000F6883"/>
    <w:rsid w:val="000F7143"/>
    <w:rsid w:val="000F74D7"/>
    <w:rsid w:val="000F7640"/>
    <w:rsid w:val="000F78F0"/>
    <w:rsid w:val="00100048"/>
    <w:rsid w:val="0010047D"/>
    <w:rsid w:val="00100819"/>
    <w:rsid w:val="00100A71"/>
    <w:rsid w:val="00101AE4"/>
    <w:rsid w:val="0010234C"/>
    <w:rsid w:val="001023A4"/>
    <w:rsid w:val="00102B60"/>
    <w:rsid w:val="00102DAE"/>
    <w:rsid w:val="00103662"/>
    <w:rsid w:val="00103C6C"/>
    <w:rsid w:val="00103E3A"/>
    <w:rsid w:val="00103E75"/>
    <w:rsid w:val="00104737"/>
    <w:rsid w:val="00104D3A"/>
    <w:rsid w:val="00105E78"/>
    <w:rsid w:val="00105EC0"/>
    <w:rsid w:val="0010626F"/>
    <w:rsid w:val="00106464"/>
    <w:rsid w:val="001078FE"/>
    <w:rsid w:val="00107A22"/>
    <w:rsid w:val="00107A4E"/>
    <w:rsid w:val="00107EB4"/>
    <w:rsid w:val="0011214F"/>
    <w:rsid w:val="00112565"/>
    <w:rsid w:val="00112A91"/>
    <w:rsid w:val="00112EBA"/>
    <w:rsid w:val="00113053"/>
    <w:rsid w:val="0011438A"/>
    <w:rsid w:val="00114401"/>
    <w:rsid w:val="00114DE7"/>
    <w:rsid w:val="00114E20"/>
    <w:rsid w:val="0011532B"/>
    <w:rsid w:val="0011565E"/>
    <w:rsid w:val="001157D9"/>
    <w:rsid w:val="00115AB7"/>
    <w:rsid w:val="00115B90"/>
    <w:rsid w:val="00116A04"/>
    <w:rsid w:val="001172CC"/>
    <w:rsid w:val="00117C0A"/>
    <w:rsid w:val="0012020F"/>
    <w:rsid w:val="00120DF4"/>
    <w:rsid w:val="00120ECE"/>
    <w:rsid w:val="001212E3"/>
    <w:rsid w:val="00121422"/>
    <w:rsid w:val="00121CDA"/>
    <w:rsid w:val="00122501"/>
    <w:rsid w:val="00122540"/>
    <w:rsid w:val="0012268A"/>
    <w:rsid w:val="0012309D"/>
    <w:rsid w:val="0012337D"/>
    <w:rsid w:val="001235A2"/>
    <w:rsid w:val="00123AEE"/>
    <w:rsid w:val="00124AC0"/>
    <w:rsid w:val="00124F7A"/>
    <w:rsid w:val="00125C63"/>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D4F"/>
    <w:rsid w:val="00132E1D"/>
    <w:rsid w:val="00132FB0"/>
    <w:rsid w:val="001330CD"/>
    <w:rsid w:val="00133490"/>
    <w:rsid w:val="00133E6A"/>
    <w:rsid w:val="00134295"/>
    <w:rsid w:val="00135054"/>
    <w:rsid w:val="0013539A"/>
    <w:rsid w:val="001356CA"/>
    <w:rsid w:val="001357C6"/>
    <w:rsid w:val="00135B12"/>
    <w:rsid w:val="00135B58"/>
    <w:rsid w:val="00135E14"/>
    <w:rsid w:val="00135F7A"/>
    <w:rsid w:val="0013697C"/>
    <w:rsid w:val="00136F40"/>
    <w:rsid w:val="00137213"/>
    <w:rsid w:val="001378DA"/>
    <w:rsid w:val="001406F7"/>
    <w:rsid w:val="001407F2"/>
    <w:rsid w:val="00140886"/>
    <w:rsid w:val="00141841"/>
    <w:rsid w:val="0014250C"/>
    <w:rsid w:val="001426F6"/>
    <w:rsid w:val="001427CF"/>
    <w:rsid w:val="001428A6"/>
    <w:rsid w:val="001429C3"/>
    <w:rsid w:val="001432C5"/>
    <w:rsid w:val="00143313"/>
    <w:rsid w:val="0014357E"/>
    <w:rsid w:val="00143B4C"/>
    <w:rsid w:val="00143C28"/>
    <w:rsid w:val="00144EC2"/>
    <w:rsid w:val="001451B4"/>
    <w:rsid w:val="0014577A"/>
    <w:rsid w:val="00145C8E"/>
    <w:rsid w:val="00146355"/>
    <w:rsid w:val="001467F1"/>
    <w:rsid w:val="00146BD0"/>
    <w:rsid w:val="00147C80"/>
    <w:rsid w:val="00147D1F"/>
    <w:rsid w:val="00150428"/>
    <w:rsid w:val="0015108F"/>
    <w:rsid w:val="0015139E"/>
    <w:rsid w:val="001514F3"/>
    <w:rsid w:val="00151579"/>
    <w:rsid w:val="001517F3"/>
    <w:rsid w:val="00151831"/>
    <w:rsid w:val="00151BC7"/>
    <w:rsid w:val="00152031"/>
    <w:rsid w:val="001520C2"/>
    <w:rsid w:val="00152814"/>
    <w:rsid w:val="00152895"/>
    <w:rsid w:val="001528C9"/>
    <w:rsid w:val="001529DB"/>
    <w:rsid w:val="00152A29"/>
    <w:rsid w:val="0015385D"/>
    <w:rsid w:val="00153B73"/>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363B"/>
    <w:rsid w:val="00163CC3"/>
    <w:rsid w:val="001643B8"/>
    <w:rsid w:val="00164596"/>
    <w:rsid w:val="001656AF"/>
    <w:rsid w:val="00165A12"/>
    <w:rsid w:val="00165CEE"/>
    <w:rsid w:val="00165DDE"/>
    <w:rsid w:val="00166B73"/>
    <w:rsid w:val="001671E1"/>
    <w:rsid w:val="001672C7"/>
    <w:rsid w:val="001679AF"/>
    <w:rsid w:val="00167ACC"/>
    <w:rsid w:val="00167B28"/>
    <w:rsid w:val="00167D00"/>
    <w:rsid w:val="0017046A"/>
    <w:rsid w:val="00171061"/>
    <w:rsid w:val="001717EF"/>
    <w:rsid w:val="001719AA"/>
    <w:rsid w:val="0017275A"/>
    <w:rsid w:val="00172D44"/>
    <w:rsid w:val="00172D45"/>
    <w:rsid w:val="00172FF5"/>
    <w:rsid w:val="0017324A"/>
    <w:rsid w:val="00173597"/>
    <w:rsid w:val="001737CC"/>
    <w:rsid w:val="00173DED"/>
    <w:rsid w:val="00173F96"/>
    <w:rsid w:val="0017422D"/>
    <w:rsid w:val="00174630"/>
    <w:rsid w:val="001747B9"/>
    <w:rsid w:val="0017481C"/>
    <w:rsid w:val="00174BA3"/>
    <w:rsid w:val="001751E8"/>
    <w:rsid w:val="0017557F"/>
    <w:rsid w:val="0017578E"/>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3E9F"/>
    <w:rsid w:val="00184340"/>
    <w:rsid w:val="00184364"/>
    <w:rsid w:val="0018478D"/>
    <w:rsid w:val="00184900"/>
    <w:rsid w:val="0018495B"/>
    <w:rsid w:val="001852FC"/>
    <w:rsid w:val="0018706A"/>
    <w:rsid w:val="0018760D"/>
    <w:rsid w:val="001878F8"/>
    <w:rsid w:val="00187CA3"/>
    <w:rsid w:val="00190A84"/>
    <w:rsid w:val="00190B1C"/>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628"/>
    <w:rsid w:val="001977A4"/>
    <w:rsid w:val="001978F8"/>
    <w:rsid w:val="00197B20"/>
    <w:rsid w:val="001A01A7"/>
    <w:rsid w:val="001A0711"/>
    <w:rsid w:val="001A090D"/>
    <w:rsid w:val="001A0927"/>
    <w:rsid w:val="001A0DB1"/>
    <w:rsid w:val="001A1041"/>
    <w:rsid w:val="001A112B"/>
    <w:rsid w:val="001A1386"/>
    <w:rsid w:val="001A15BB"/>
    <w:rsid w:val="001A1993"/>
    <w:rsid w:val="001A1E4A"/>
    <w:rsid w:val="001A209A"/>
    <w:rsid w:val="001A21B5"/>
    <w:rsid w:val="001A2588"/>
    <w:rsid w:val="001A2D32"/>
    <w:rsid w:val="001A3700"/>
    <w:rsid w:val="001A3F49"/>
    <w:rsid w:val="001A4D26"/>
    <w:rsid w:val="001A50F4"/>
    <w:rsid w:val="001A5786"/>
    <w:rsid w:val="001A57C4"/>
    <w:rsid w:val="001A588E"/>
    <w:rsid w:val="001A6721"/>
    <w:rsid w:val="001A67E3"/>
    <w:rsid w:val="001A6EA2"/>
    <w:rsid w:val="001A7122"/>
    <w:rsid w:val="001A7999"/>
    <w:rsid w:val="001A7B04"/>
    <w:rsid w:val="001B01C9"/>
    <w:rsid w:val="001B0442"/>
    <w:rsid w:val="001B06B2"/>
    <w:rsid w:val="001B0E29"/>
    <w:rsid w:val="001B106D"/>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4ACD"/>
    <w:rsid w:val="001B53AD"/>
    <w:rsid w:val="001B5416"/>
    <w:rsid w:val="001B5B45"/>
    <w:rsid w:val="001B6484"/>
    <w:rsid w:val="001B686E"/>
    <w:rsid w:val="001B6A24"/>
    <w:rsid w:val="001B78A4"/>
    <w:rsid w:val="001B7D9E"/>
    <w:rsid w:val="001B7E52"/>
    <w:rsid w:val="001C035C"/>
    <w:rsid w:val="001C0391"/>
    <w:rsid w:val="001C0999"/>
    <w:rsid w:val="001C0A09"/>
    <w:rsid w:val="001C1786"/>
    <w:rsid w:val="001C1F3C"/>
    <w:rsid w:val="001C20E8"/>
    <w:rsid w:val="001C22A4"/>
    <w:rsid w:val="001C2CCA"/>
    <w:rsid w:val="001C2EFF"/>
    <w:rsid w:val="001C30B6"/>
    <w:rsid w:val="001C32BA"/>
    <w:rsid w:val="001C3681"/>
    <w:rsid w:val="001C47D1"/>
    <w:rsid w:val="001C495C"/>
    <w:rsid w:val="001C4A65"/>
    <w:rsid w:val="001C4C48"/>
    <w:rsid w:val="001C54E3"/>
    <w:rsid w:val="001C5618"/>
    <w:rsid w:val="001C5A4B"/>
    <w:rsid w:val="001C5E55"/>
    <w:rsid w:val="001C5E84"/>
    <w:rsid w:val="001C62FC"/>
    <w:rsid w:val="001C633F"/>
    <w:rsid w:val="001C6507"/>
    <w:rsid w:val="001C6709"/>
    <w:rsid w:val="001C7307"/>
    <w:rsid w:val="001C7406"/>
    <w:rsid w:val="001C7E29"/>
    <w:rsid w:val="001C7F84"/>
    <w:rsid w:val="001D030C"/>
    <w:rsid w:val="001D05F9"/>
    <w:rsid w:val="001D0621"/>
    <w:rsid w:val="001D0D45"/>
    <w:rsid w:val="001D1510"/>
    <w:rsid w:val="001D16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6BC"/>
    <w:rsid w:val="001D6EA3"/>
    <w:rsid w:val="001D74C9"/>
    <w:rsid w:val="001E0BA9"/>
    <w:rsid w:val="001E0EF5"/>
    <w:rsid w:val="001E11AC"/>
    <w:rsid w:val="001E1538"/>
    <w:rsid w:val="001E173F"/>
    <w:rsid w:val="001E1B54"/>
    <w:rsid w:val="001E1FCE"/>
    <w:rsid w:val="001E219E"/>
    <w:rsid w:val="001E254E"/>
    <w:rsid w:val="001E2613"/>
    <w:rsid w:val="001E3B7B"/>
    <w:rsid w:val="001E51DC"/>
    <w:rsid w:val="001E587B"/>
    <w:rsid w:val="001E6134"/>
    <w:rsid w:val="001E6270"/>
    <w:rsid w:val="001E6569"/>
    <w:rsid w:val="001E6853"/>
    <w:rsid w:val="001E6AB7"/>
    <w:rsid w:val="001E74B4"/>
    <w:rsid w:val="001E7D51"/>
    <w:rsid w:val="001F07A7"/>
    <w:rsid w:val="001F090C"/>
    <w:rsid w:val="001F0D58"/>
    <w:rsid w:val="001F136B"/>
    <w:rsid w:val="001F1ACE"/>
    <w:rsid w:val="001F1E99"/>
    <w:rsid w:val="001F1EB9"/>
    <w:rsid w:val="001F27E5"/>
    <w:rsid w:val="001F28B2"/>
    <w:rsid w:val="001F2A0D"/>
    <w:rsid w:val="001F2A82"/>
    <w:rsid w:val="001F3288"/>
    <w:rsid w:val="001F32AF"/>
    <w:rsid w:val="001F3380"/>
    <w:rsid w:val="001F349C"/>
    <w:rsid w:val="001F3698"/>
    <w:rsid w:val="001F3820"/>
    <w:rsid w:val="001F3AEC"/>
    <w:rsid w:val="001F3C22"/>
    <w:rsid w:val="001F3F9C"/>
    <w:rsid w:val="001F4D51"/>
    <w:rsid w:val="001F5CA3"/>
    <w:rsid w:val="001F60CB"/>
    <w:rsid w:val="001F6785"/>
    <w:rsid w:val="001F67AA"/>
    <w:rsid w:val="001F69E5"/>
    <w:rsid w:val="001F6CA1"/>
    <w:rsid w:val="001F7E7E"/>
    <w:rsid w:val="001F7FF5"/>
    <w:rsid w:val="00200078"/>
    <w:rsid w:val="00200301"/>
    <w:rsid w:val="00200465"/>
    <w:rsid w:val="00200A6B"/>
    <w:rsid w:val="00200B9D"/>
    <w:rsid w:val="00200D86"/>
    <w:rsid w:val="002011C7"/>
    <w:rsid w:val="00201385"/>
    <w:rsid w:val="00201426"/>
    <w:rsid w:val="00201E47"/>
    <w:rsid w:val="00202013"/>
    <w:rsid w:val="0020215F"/>
    <w:rsid w:val="00202822"/>
    <w:rsid w:val="00202889"/>
    <w:rsid w:val="00202EE2"/>
    <w:rsid w:val="00202F0A"/>
    <w:rsid w:val="00203022"/>
    <w:rsid w:val="002030ED"/>
    <w:rsid w:val="00203A84"/>
    <w:rsid w:val="00203C8A"/>
    <w:rsid w:val="00204247"/>
    <w:rsid w:val="00204579"/>
    <w:rsid w:val="00204632"/>
    <w:rsid w:val="00204846"/>
    <w:rsid w:val="002048F9"/>
    <w:rsid w:val="00204BDF"/>
    <w:rsid w:val="002057E5"/>
    <w:rsid w:val="002059E4"/>
    <w:rsid w:val="00206B7F"/>
    <w:rsid w:val="00206FC4"/>
    <w:rsid w:val="00207127"/>
    <w:rsid w:val="002071DA"/>
    <w:rsid w:val="002078BD"/>
    <w:rsid w:val="00207997"/>
    <w:rsid w:val="00207D8A"/>
    <w:rsid w:val="00210246"/>
    <w:rsid w:val="002105B8"/>
    <w:rsid w:val="00210668"/>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529E"/>
    <w:rsid w:val="002159CC"/>
    <w:rsid w:val="00216B1C"/>
    <w:rsid w:val="00216BED"/>
    <w:rsid w:val="00217794"/>
    <w:rsid w:val="002177B5"/>
    <w:rsid w:val="002178E9"/>
    <w:rsid w:val="00220028"/>
    <w:rsid w:val="002208F2"/>
    <w:rsid w:val="00220B35"/>
    <w:rsid w:val="00221337"/>
    <w:rsid w:val="002215C1"/>
    <w:rsid w:val="00221A70"/>
    <w:rsid w:val="0022297B"/>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27B55"/>
    <w:rsid w:val="00227EAB"/>
    <w:rsid w:val="00230B7F"/>
    <w:rsid w:val="002312DE"/>
    <w:rsid w:val="002314DF"/>
    <w:rsid w:val="00231C3F"/>
    <w:rsid w:val="0023206F"/>
    <w:rsid w:val="002320D8"/>
    <w:rsid w:val="00232639"/>
    <w:rsid w:val="002329A0"/>
    <w:rsid w:val="00232BAC"/>
    <w:rsid w:val="00232C48"/>
    <w:rsid w:val="00233115"/>
    <w:rsid w:val="00233455"/>
    <w:rsid w:val="00233F70"/>
    <w:rsid w:val="00234036"/>
    <w:rsid w:val="00234394"/>
    <w:rsid w:val="0023491F"/>
    <w:rsid w:val="002349CD"/>
    <w:rsid w:val="00234E2F"/>
    <w:rsid w:val="00235487"/>
    <w:rsid w:val="00235A1D"/>
    <w:rsid w:val="00235EFC"/>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189"/>
    <w:rsid w:val="00245406"/>
    <w:rsid w:val="002457C9"/>
    <w:rsid w:val="0024667F"/>
    <w:rsid w:val="002473A0"/>
    <w:rsid w:val="0024745A"/>
    <w:rsid w:val="002478B4"/>
    <w:rsid w:val="002502C9"/>
    <w:rsid w:val="00250508"/>
    <w:rsid w:val="00250B94"/>
    <w:rsid w:val="0025120D"/>
    <w:rsid w:val="002514E7"/>
    <w:rsid w:val="00251A5E"/>
    <w:rsid w:val="002525D6"/>
    <w:rsid w:val="00252930"/>
    <w:rsid w:val="00252B46"/>
    <w:rsid w:val="00252B68"/>
    <w:rsid w:val="0025371F"/>
    <w:rsid w:val="00254370"/>
    <w:rsid w:val="002548EA"/>
    <w:rsid w:val="00254ABD"/>
    <w:rsid w:val="00255224"/>
    <w:rsid w:val="00255661"/>
    <w:rsid w:val="00255730"/>
    <w:rsid w:val="00255EB3"/>
    <w:rsid w:val="002568A9"/>
    <w:rsid w:val="0025704F"/>
    <w:rsid w:val="0025709F"/>
    <w:rsid w:val="002573A0"/>
    <w:rsid w:val="00257F65"/>
    <w:rsid w:val="0026001C"/>
    <w:rsid w:val="0026035B"/>
    <w:rsid w:val="00262328"/>
    <w:rsid w:val="00263934"/>
    <w:rsid w:val="00263B9F"/>
    <w:rsid w:val="00263ED6"/>
    <w:rsid w:val="0026423D"/>
    <w:rsid w:val="00264413"/>
    <w:rsid w:val="00264454"/>
    <w:rsid w:val="002646FA"/>
    <w:rsid w:val="002647C6"/>
    <w:rsid w:val="002656C8"/>
    <w:rsid w:val="00265B94"/>
    <w:rsid w:val="00265E39"/>
    <w:rsid w:val="002663FB"/>
    <w:rsid w:val="002667CD"/>
    <w:rsid w:val="002668F8"/>
    <w:rsid w:val="00266EE0"/>
    <w:rsid w:val="0026750D"/>
    <w:rsid w:val="002676E4"/>
    <w:rsid w:val="00270583"/>
    <w:rsid w:val="00271880"/>
    <w:rsid w:val="002718CF"/>
    <w:rsid w:val="00271E6F"/>
    <w:rsid w:val="002722A8"/>
    <w:rsid w:val="00272451"/>
    <w:rsid w:val="00274128"/>
    <w:rsid w:val="00274605"/>
    <w:rsid w:val="002746AA"/>
    <w:rsid w:val="002748F5"/>
    <w:rsid w:val="00274A37"/>
    <w:rsid w:val="002751F8"/>
    <w:rsid w:val="00275E70"/>
    <w:rsid w:val="002761A4"/>
    <w:rsid w:val="002764AE"/>
    <w:rsid w:val="002768BC"/>
    <w:rsid w:val="002776DA"/>
    <w:rsid w:val="00277797"/>
    <w:rsid w:val="00277AAF"/>
    <w:rsid w:val="00277CB8"/>
    <w:rsid w:val="00277D72"/>
    <w:rsid w:val="00280156"/>
    <w:rsid w:val="002802AA"/>
    <w:rsid w:val="002805D8"/>
    <w:rsid w:val="00280718"/>
    <w:rsid w:val="002809F3"/>
    <w:rsid w:val="002819C7"/>
    <w:rsid w:val="00281AD8"/>
    <w:rsid w:val="00281DAC"/>
    <w:rsid w:val="00281F49"/>
    <w:rsid w:val="00281F5E"/>
    <w:rsid w:val="002823CF"/>
    <w:rsid w:val="00282A65"/>
    <w:rsid w:val="00283B09"/>
    <w:rsid w:val="00283CB2"/>
    <w:rsid w:val="00284C4B"/>
    <w:rsid w:val="00285237"/>
    <w:rsid w:val="00285AED"/>
    <w:rsid w:val="00285B05"/>
    <w:rsid w:val="00285B7B"/>
    <w:rsid w:val="002866D5"/>
    <w:rsid w:val="00286D59"/>
    <w:rsid w:val="00286F0D"/>
    <w:rsid w:val="00286F85"/>
    <w:rsid w:val="00290BA2"/>
    <w:rsid w:val="00290CDD"/>
    <w:rsid w:val="00290EB3"/>
    <w:rsid w:val="002912FB"/>
    <w:rsid w:val="00291352"/>
    <w:rsid w:val="00291403"/>
    <w:rsid w:val="002914C6"/>
    <w:rsid w:val="0029161E"/>
    <w:rsid w:val="00291CF9"/>
    <w:rsid w:val="002925A9"/>
    <w:rsid w:val="0029308D"/>
    <w:rsid w:val="002930C9"/>
    <w:rsid w:val="0029318B"/>
    <w:rsid w:val="00293325"/>
    <w:rsid w:val="00293427"/>
    <w:rsid w:val="0029348A"/>
    <w:rsid w:val="002935B5"/>
    <w:rsid w:val="00294DCB"/>
    <w:rsid w:val="00295100"/>
    <w:rsid w:val="00295BE0"/>
    <w:rsid w:val="002961A3"/>
    <w:rsid w:val="0029650E"/>
    <w:rsid w:val="00296ACB"/>
    <w:rsid w:val="00296B46"/>
    <w:rsid w:val="00297218"/>
    <w:rsid w:val="002A0587"/>
    <w:rsid w:val="002A0902"/>
    <w:rsid w:val="002A0D78"/>
    <w:rsid w:val="002A0F48"/>
    <w:rsid w:val="002A14D9"/>
    <w:rsid w:val="002A15A0"/>
    <w:rsid w:val="002A1B63"/>
    <w:rsid w:val="002A20F7"/>
    <w:rsid w:val="002A2FC5"/>
    <w:rsid w:val="002A38C2"/>
    <w:rsid w:val="002A3992"/>
    <w:rsid w:val="002A3CA5"/>
    <w:rsid w:val="002A4439"/>
    <w:rsid w:val="002A4B76"/>
    <w:rsid w:val="002A4D57"/>
    <w:rsid w:val="002A50A1"/>
    <w:rsid w:val="002A539D"/>
    <w:rsid w:val="002A5CEF"/>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3ED9"/>
    <w:rsid w:val="002B3F7F"/>
    <w:rsid w:val="002B3FAF"/>
    <w:rsid w:val="002B4AFC"/>
    <w:rsid w:val="002B50D7"/>
    <w:rsid w:val="002B532A"/>
    <w:rsid w:val="002B599D"/>
    <w:rsid w:val="002B605B"/>
    <w:rsid w:val="002B614F"/>
    <w:rsid w:val="002B6393"/>
    <w:rsid w:val="002B73A6"/>
    <w:rsid w:val="002B7715"/>
    <w:rsid w:val="002B795F"/>
    <w:rsid w:val="002C06C3"/>
    <w:rsid w:val="002C0FFF"/>
    <w:rsid w:val="002C1047"/>
    <w:rsid w:val="002C116F"/>
    <w:rsid w:val="002C130C"/>
    <w:rsid w:val="002C1D16"/>
    <w:rsid w:val="002C26BF"/>
    <w:rsid w:val="002C2C61"/>
    <w:rsid w:val="002C31B8"/>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650"/>
    <w:rsid w:val="002D2344"/>
    <w:rsid w:val="002D28E1"/>
    <w:rsid w:val="002D3085"/>
    <w:rsid w:val="002D3343"/>
    <w:rsid w:val="002D35FE"/>
    <w:rsid w:val="002D3648"/>
    <w:rsid w:val="002D39BE"/>
    <w:rsid w:val="002D3AD3"/>
    <w:rsid w:val="002D3B4C"/>
    <w:rsid w:val="002D3DDA"/>
    <w:rsid w:val="002D4188"/>
    <w:rsid w:val="002D453F"/>
    <w:rsid w:val="002D4569"/>
    <w:rsid w:val="002D47E9"/>
    <w:rsid w:val="002D4DF4"/>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6FB"/>
    <w:rsid w:val="002E1D70"/>
    <w:rsid w:val="002E1DD4"/>
    <w:rsid w:val="002E1F6E"/>
    <w:rsid w:val="002E21DA"/>
    <w:rsid w:val="002E2455"/>
    <w:rsid w:val="002E2573"/>
    <w:rsid w:val="002E27F1"/>
    <w:rsid w:val="002E2B3C"/>
    <w:rsid w:val="002E2FC8"/>
    <w:rsid w:val="002E3343"/>
    <w:rsid w:val="002E370A"/>
    <w:rsid w:val="002E3C2A"/>
    <w:rsid w:val="002E3E12"/>
    <w:rsid w:val="002E465B"/>
    <w:rsid w:val="002E47F2"/>
    <w:rsid w:val="002E4BE8"/>
    <w:rsid w:val="002E65C3"/>
    <w:rsid w:val="002E68C7"/>
    <w:rsid w:val="002E6C9E"/>
    <w:rsid w:val="002E751B"/>
    <w:rsid w:val="002F0C99"/>
    <w:rsid w:val="002F1116"/>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67FD"/>
    <w:rsid w:val="002F6959"/>
    <w:rsid w:val="002F7CAB"/>
    <w:rsid w:val="003000D4"/>
    <w:rsid w:val="0030068F"/>
    <w:rsid w:val="00301033"/>
    <w:rsid w:val="00301149"/>
    <w:rsid w:val="0030206B"/>
    <w:rsid w:val="003021DD"/>
    <w:rsid w:val="003022E4"/>
    <w:rsid w:val="00302697"/>
    <w:rsid w:val="003028C3"/>
    <w:rsid w:val="00302BCD"/>
    <w:rsid w:val="00302E4D"/>
    <w:rsid w:val="0030376D"/>
    <w:rsid w:val="00303AF2"/>
    <w:rsid w:val="003046B6"/>
    <w:rsid w:val="003049FC"/>
    <w:rsid w:val="00304A33"/>
    <w:rsid w:val="00304DB9"/>
    <w:rsid w:val="00305046"/>
    <w:rsid w:val="00305E9D"/>
    <w:rsid w:val="003060D5"/>
    <w:rsid w:val="0030655B"/>
    <w:rsid w:val="00306BF6"/>
    <w:rsid w:val="0030741D"/>
    <w:rsid w:val="00307766"/>
    <w:rsid w:val="00307CD4"/>
    <w:rsid w:val="00307D0C"/>
    <w:rsid w:val="00310498"/>
    <w:rsid w:val="003105CC"/>
    <w:rsid w:val="00311776"/>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F03"/>
    <w:rsid w:val="00316374"/>
    <w:rsid w:val="00316AE7"/>
    <w:rsid w:val="00316FFE"/>
    <w:rsid w:val="003174DF"/>
    <w:rsid w:val="00317E78"/>
    <w:rsid w:val="00317F3B"/>
    <w:rsid w:val="00320220"/>
    <w:rsid w:val="00320D1F"/>
    <w:rsid w:val="00320ED0"/>
    <w:rsid w:val="00320FFE"/>
    <w:rsid w:val="003211DB"/>
    <w:rsid w:val="00321AE5"/>
    <w:rsid w:val="0032386C"/>
    <w:rsid w:val="00323B88"/>
    <w:rsid w:val="00323DA8"/>
    <w:rsid w:val="00324351"/>
    <w:rsid w:val="0032439E"/>
    <w:rsid w:val="003245D1"/>
    <w:rsid w:val="003249C0"/>
    <w:rsid w:val="00324CBA"/>
    <w:rsid w:val="003255C1"/>
    <w:rsid w:val="003261A7"/>
    <w:rsid w:val="00326C46"/>
    <w:rsid w:val="00327510"/>
    <w:rsid w:val="0032782A"/>
    <w:rsid w:val="00330352"/>
    <w:rsid w:val="0033065F"/>
    <w:rsid w:val="00330C6B"/>
    <w:rsid w:val="00330D4B"/>
    <w:rsid w:val="0033146E"/>
    <w:rsid w:val="003314B7"/>
    <w:rsid w:val="003319FE"/>
    <w:rsid w:val="00331F77"/>
    <w:rsid w:val="003337F4"/>
    <w:rsid w:val="003338B1"/>
    <w:rsid w:val="00333E1B"/>
    <w:rsid w:val="0033422F"/>
    <w:rsid w:val="00334DC0"/>
    <w:rsid w:val="003351B9"/>
    <w:rsid w:val="003359F0"/>
    <w:rsid w:val="00337362"/>
    <w:rsid w:val="003376C9"/>
    <w:rsid w:val="00337E3F"/>
    <w:rsid w:val="00337EA9"/>
    <w:rsid w:val="00337ED2"/>
    <w:rsid w:val="00337F2D"/>
    <w:rsid w:val="0034000B"/>
    <w:rsid w:val="00340394"/>
    <w:rsid w:val="003407E6"/>
    <w:rsid w:val="0034087F"/>
    <w:rsid w:val="00340CA8"/>
    <w:rsid w:val="00340D3B"/>
    <w:rsid w:val="00340D6C"/>
    <w:rsid w:val="00342607"/>
    <w:rsid w:val="00342F39"/>
    <w:rsid w:val="003443E1"/>
    <w:rsid w:val="00345712"/>
    <w:rsid w:val="00345A93"/>
    <w:rsid w:val="00346395"/>
    <w:rsid w:val="00346434"/>
    <w:rsid w:val="0034703B"/>
    <w:rsid w:val="00347536"/>
    <w:rsid w:val="00347F19"/>
    <w:rsid w:val="003503E7"/>
    <w:rsid w:val="003505FF"/>
    <w:rsid w:val="003508F2"/>
    <w:rsid w:val="00351261"/>
    <w:rsid w:val="003512F4"/>
    <w:rsid w:val="00351D39"/>
    <w:rsid w:val="003528A3"/>
    <w:rsid w:val="00353048"/>
    <w:rsid w:val="00353386"/>
    <w:rsid w:val="003533D4"/>
    <w:rsid w:val="003539CB"/>
    <w:rsid w:val="0035448B"/>
    <w:rsid w:val="003544D0"/>
    <w:rsid w:val="00354BBA"/>
    <w:rsid w:val="00354C1F"/>
    <w:rsid w:val="00354D78"/>
    <w:rsid w:val="00354E1A"/>
    <w:rsid w:val="00356C98"/>
    <w:rsid w:val="00356EB7"/>
    <w:rsid w:val="00357262"/>
    <w:rsid w:val="0035779E"/>
    <w:rsid w:val="00357BE9"/>
    <w:rsid w:val="0036069B"/>
    <w:rsid w:val="003608B2"/>
    <w:rsid w:val="00361053"/>
    <w:rsid w:val="003614F4"/>
    <w:rsid w:val="00361B37"/>
    <w:rsid w:val="00362083"/>
    <w:rsid w:val="00362749"/>
    <w:rsid w:val="003628DD"/>
    <w:rsid w:val="00362A44"/>
    <w:rsid w:val="00362F00"/>
    <w:rsid w:val="00362F48"/>
    <w:rsid w:val="0036353E"/>
    <w:rsid w:val="003640E5"/>
    <w:rsid w:val="003642E1"/>
    <w:rsid w:val="003645DB"/>
    <w:rsid w:val="00364BDD"/>
    <w:rsid w:val="00364F5A"/>
    <w:rsid w:val="003650CE"/>
    <w:rsid w:val="00365377"/>
    <w:rsid w:val="00365A24"/>
    <w:rsid w:val="00365F15"/>
    <w:rsid w:val="00366578"/>
    <w:rsid w:val="00366BCE"/>
    <w:rsid w:val="0037088D"/>
    <w:rsid w:val="00371090"/>
    <w:rsid w:val="003711F7"/>
    <w:rsid w:val="00371DB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FA8"/>
    <w:rsid w:val="003860BD"/>
    <w:rsid w:val="00386CF4"/>
    <w:rsid w:val="00387CB0"/>
    <w:rsid w:val="00390456"/>
    <w:rsid w:val="0039057B"/>
    <w:rsid w:val="00391B15"/>
    <w:rsid w:val="00391EA8"/>
    <w:rsid w:val="003928CB"/>
    <w:rsid w:val="00393C8A"/>
    <w:rsid w:val="00393E1D"/>
    <w:rsid w:val="003947D4"/>
    <w:rsid w:val="00394F43"/>
    <w:rsid w:val="00395FA6"/>
    <w:rsid w:val="003967A6"/>
    <w:rsid w:val="00396B04"/>
    <w:rsid w:val="00396FB2"/>
    <w:rsid w:val="003974E9"/>
    <w:rsid w:val="003978FC"/>
    <w:rsid w:val="00397E86"/>
    <w:rsid w:val="003A17B9"/>
    <w:rsid w:val="003A1ACF"/>
    <w:rsid w:val="003A22C7"/>
    <w:rsid w:val="003A2E84"/>
    <w:rsid w:val="003A3978"/>
    <w:rsid w:val="003A42FD"/>
    <w:rsid w:val="003A70B4"/>
    <w:rsid w:val="003B00AB"/>
    <w:rsid w:val="003B00DD"/>
    <w:rsid w:val="003B014E"/>
    <w:rsid w:val="003B0A0E"/>
    <w:rsid w:val="003B0B8D"/>
    <w:rsid w:val="003B13C4"/>
    <w:rsid w:val="003B1EC7"/>
    <w:rsid w:val="003B26F6"/>
    <w:rsid w:val="003B2A41"/>
    <w:rsid w:val="003B3910"/>
    <w:rsid w:val="003B3CF2"/>
    <w:rsid w:val="003B4A5C"/>
    <w:rsid w:val="003B5073"/>
    <w:rsid w:val="003B5CDD"/>
    <w:rsid w:val="003B7872"/>
    <w:rsid w:val="003B7A2E"/>
    <w:rsid w:val="003B7C4F"/>
    <w:rsid w:val="003C0C00"/>
    <w:rsid w:val="003C0E28"/>
    <w:rsid w:val="003C18B1"/>
    <w:rsid w:val="003C271E"/>
    <w:rsid w:val="003C3252"/>
    <w:rsid w:val="003C3B2C"/>
    <w:rsid w:val="003C4CFB"/>
    <w:rsid w:val="003C52DF"/>
    <w:rsid w:val="003C5EEE"/>
    <w:rsid w:val="003C5F62"/>
    <w:rsid w:val="003C6D39"/>
    <w:rsid w:val="003C77EA"/>
    <w:rsid w:val="003C7AF5"/>
    <w:rsid w:val="003D0945"/>
    <w:rsid w:val="003D09A2"/>
    <w:rsid w:val="003D0BDC"/>
    <w:rsid w:val="003D1706"/>
    <w:rsid w:val="003D1B49"/>
    <w:rsid w:val="003D2B79"/>
    <w:rsid w:val="003D2F24"/>
    <w:rsid w:val="003D3248"/>
    <w:rsid w:val="003D35C3"/>
    <w:rsid w:val="003D37D9"/>
    <w:rsid w:val="003D3BBB"/>
    <w:rsid w:val="003D4AC9"/>
    <w:rsid w:val="003D4E20"/>
    <w:rsid w:val="003D5316"/>
    <w:rsid w:val="003D612D"/>
    <w:rsid w:val="003D625A"/>
    <w:rsid w:val="003D632C"/>
    <w:rsid w:val="003D64A9"/>
    <w:rsid w:val="003D67B5"/>
    <w:rsid w:val="003D6F6A"/>
    <w:rsid w:val="003D7171"/>
    <w:rsid w:val="003D7202"/>
    <w:rsid w:val="003D786A"/>
    <w:rsid w:val="003D78FF"/>
    <w:rsid w:val="003E0E4E"/>
    <w:rsid w:val="003E10C7"/>
    <w:rsid w:val="003E11F8"/>
    <w:rsid w:val="003E19DA"/>
    <w:rsid w:val="003E1C34"/>
    <w:rsid w:val="003E2510"/>
    <w:rsid w:val="003E2714"/>
    <w:rsid w:val="003E28BA"/>
    <w:rsid w:val="003E297F"/>
    <w:rsid w:val="003E30B9"/>
    <w:rsid w:val="003E3358"/>
    <w:rsid w:val="003E432F"/>
    <w:rsid w:val="003E4A9E"/>
    <w:rsid w:val="003E519B"/>
    <w:rsid w:val="003E538C"/>
    <w:rsid w:val="003E53E1"/>
    <w:rsid w:val="003E5951"/>
    <w:rsid w:val="003E63CF"/>
    <w:rsid w:val="003E6A70"/>
    <w:rsid w:val="003E70DD"/>
    <w:rsid w:val="003E7698"/>
    <w:rsid w:val="003E7B95"/>
    <w:rsid w:val="003F106F"/>
    <w:rsid w:val="003F10A4"/>
    <w:rsid w:val="003F1873"/>
    <w:rsid w:val="003F28BC"/>
    <w:rsid w:val="003F32DA"/>
    <w:rsid w:val="003F3986"/>
    <w:rsid w:val="003F39F2"/>
    <w:rsid w:val="003F434D"/>
    <w:rsid w:val="003F4408"/>
    <w:rsid w:val="003F4E97"/>
    <w:rsid w:val="003F52A9"/>
    <w:rsid w:val="003F55AF"/>
    <w:rsid w:val="003F5DED"/>
    <w:rsid w:val="003F5E78"/>
    <w:rsid w:val="003F622F"/>
    <w:rsid w:val="003F6588"/>
    <w:rsid w:val="003F73AE"/>
    <w:rsid w:val="003F74FA"/>
    <w:rsid w:val="003F76BC"/>
    <w:rsid w:val="003F7842"/>
    <w:rsid w:val="003F7B43"/>
    <w:rsid w:val="003F7C08"/>
    <w:rsid w:val="003F7CEC"/>
    <w:rsid w:val="003F7F7C"/>
    <w:rsid w:val="00401061"/>
    <w:rsid w:val="00401274"/>
    <w:rsid w:val="00401712"/>
    <w:rsid w:val="004022C0"/>
    <w:rsid w:val="00402A86"/>
    <w:rsid w:val="00402C5C"/>
    <w:rsid w:val="00404A43"/>
    <w:rsid w:val="00404B48"/>
    <w:rsid w:val="00404E80"/>
    <w:rsid w:val="00405542"/>
    <w:rsid w:val="004057B5"/>
    <w:rsid w:val="00405E32"/>
    <w:rsid w:val="00406299"/>
    <w:rsid w:val="00406D37"/>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542F"/>
    <w:rsid w:val="00415AC3"/>
    <w:rsid w:val="00416080"/>
    <w:rsid w:val="00416242"/>
    <w:rsid w:val="00416576"/>
    <w:rsid w:val="00416B4B"/>
    <w:rsid w:val="00416F41"/>
    <w:rsid w:val="0041725E"/>
    <w:rsid w:val="0041732D"/>
    <w:rsid w:val="004175E0"/>
    <w:rsid w:val="00420B7B"/>
    <w:rsid w:val="004219AB"/>
    <w:rsid w:val="00422543"/>
    <w:rsid w:val="00422F4A"/>
    <w:rsid w:val="004237BF"/>
    <w:rsid w:val="00423954"/>
    <w:rsid w:val="004244DD"/>
    <w:rsid w:val="0042508D"/>
    <w:rsid w:val="004259C7"/>
    <w:rsid w:val="004264D6"/>
    <w:rsid w:val="00426503"/>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65F"/>
    <w:rsid w:val="00434D0E"/>
    <w:rsid w:val="00435310"/>
    <w:rsid w:val="004354C4"/>
    <w:rsid w:val="004370EF"/>
    <w:rsid w:val="0044097B"/>
    <w:rsid w:val="00440AA3"/>
    <w:rsid w:val="00441887"/>
    <w:rsid w:val="004418A2"/>
    <w:rsid w:val="00441BD1"/>
    <w:rsid w:val="004425D9"/>
    <w:rsid w:val="00442AB1"/>
    <w:rsid w:val="00443053"/>
    <w:rsid w:val="004432BE"/>
    <w:rsid w:val="00443515"/>
    <w:rsid w:val="00443795"/>
    <w:rsid w:val="00443B97"/>
    <w:rsid w:val="00443EE9"/>
    <w:rsid w:val="004451F2"/>
    <w:rsid w:val="00445318"/>
    <w:rsid w:val="004459F4"/>
    <w:rsid w:val="00445BD1"/>
    <w:rsid w:val="004460F2"/>
    <w:rsid w:val="00446663"/>
    <w:rsid w:val="00446A09"/>
    <w:rsid w:val="004477F2"/>
    <w:rsid w:val="00447DC9"/>
    <w:rsid w:val="004509B2"/>
    <w:rsid w:val="00450AB7"/>
    <w:rsid w:val="00450ADF"/>
    <w:rsid w:val="004523E5"/>
    <w:rsid w:val="00452FAA"/>
    <w:rsid w:val="00452FC8"/>
    <w:rsid w:val="00453D78"/>
    <w:rsid w:val="00454A75"/>
    <w:rsid w:val="00455335"/>
    <w:rsid w:val="0045551F"/>
    <w:rsid w:val="0045554F"/>
    <w:rsid w:val="004555FB"/>
    <w:rsid w:val="00455B2D"/>
    <w:rsid w:val="004566D2"/>
    <w:rsid w:val="004569D7"/>
    <w:rsid w:val="00456CB4"/>
    <w:rsid w:val="00456EBB"/>
    <w:rsid w:val="00457668"/>
    <w:rsid w:val="00460454"/>
    <w:rsid w:val="00460461"/>
    <w:rsid w:val="00460C7E"/>
    <w:rsid w:val="00460D9A"/>
    <w:rsid w:val="004610E5"/>
    <w:rsid w:val="00461240"/>
    <w:rsid w:val="004612C4"/>
    <w:rsid w:val="0046192F"/>
    <w:rsid w:val="00461A3A"/>
    <w:rsid w:val="00461E61"/>
    <w:rsid w:val="0046214D"/>
    <w:rsid w:val="004621A7"/>
    <w:rsid w:val="004623A2"/>
    <w:rsid w:val="004627EC"/>
    <w:rsid w:val="00462988"/>
    <w:rsid w:val="00462CA0"/>
    <w:rsid w:val="00463B31"/>
    <w:rsid w:val="00463C15"/>
    <w:rsid w:val="00463E78"/>
    <w:rsid w:val="004640C4"/>
    <w:rsid w:val="00464D5D"/>
    <w:rsid w:val="00464EDE"/>
    <w:rsid w:val="00465146"/>
    <w:rsid w:val="0046522E"/>
    <w:rsid w:val="004652B6"/>
    <w:rsid w:val="00465A09"/>
    <w:rsid w:val="00466BDA"/>
    <w:rsid w:val="00466F97"/>
    <w:rsid w:val="0046778A"/>
    <w:rsid w:val="00467DA1"/>
    <w:rsid w:val="004700E3"/>
    <w:rsid w:val="004708CA"/>
    <w:rsid w:val="004719AA"/>
    <w:rsid w:val="0047253D"/>
    <w:rsid w:val="004726F9"/>
    <w:rsid w:val="00472CFB"/>
    <w:rsid w:val="00472E8F"/>
    <w:rsid w:val="00472EAE"/>
    <w:rsid w:val="00472F8F"/>
    <w:rsid w:val="004734F4"/>
    <w:rsid w:val="00473508"/>
    <w:rsid w:val="00473A4B"/>
    <w:rsid w:val="00473EFD"/>
    <w:rsid w:val="00473F3B"/>
    <w:rsid w:val="00474184"/>
    <w:rsid w:val="0047470D"/>
    <w:rsid w:val="00474FA9"/>
    <w:rsid w:val="00475132"/>
    <w:rsid w:val="00475323"/>
    <w:rsid w:val="0047533C"/>
    <w:rsid w:val="0047534A"/>
    <w:rsid w:val="004755FB"/>
    <w:rsid w:val="0047568B"/>
    <w:rsid w:val="00475B7A"/>
    <w:rsid w:val="00475C3A"/>
    <w:rsid w:val="00475F75"/>
    <w:rsid w:val="00476750"/>
    <w:rsid w:val="00476BDB"/>
    <w:rsid w:val="00476FC0"/>
    <w:rsid w:val="004771CF"/>
    <w:rsid w:val="004774BC"/>
    <w:rsid w:val="004778AA"/>
    <w:rsid w:val="00477B8E"/>
    <w:rsid w:val="0048182E"/>
    <w:rsid w:val="00481D38"/>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4B59"/>
    <w:rsid w:val="00495530"/>
    <w:rsid w:val="00495CDF"/>
    <w:rsid w:val="00495CFD"/>
    <w:rsid w:val="00495F65"/>
    <w:rsid w:val="0049667F"/>
    <w:rsid w:val="00496E2E"/>
    <w:rsid w:val="00496EDB"/>
    <w:rsid w:val="00496F95"/>
    <w:rsid w:val="00497D1D"/>
    <w:rsid w:val="004A027E"/>
    <w:rsid w:val="004A03A1"/>
    <w:rsid w:val="004A041D"/>
    <w:rsid w:val="004A079B"/>
    <w:rsid w:val="004A0BD8"/>
    <w:rsid w:val="004A123A"/>
    <w:rsid w:val="004A12A5"/>
    <w:rsid w:val="004A2B7A"/>
    <w:rsid w:val="004A2CAA"/>
    <w:rsid w:val="004A2F8D"/>
    <w:rsid w:val="004A31BC"/>
    <w:rsid w:val="004A34B6"/>
    <w:rsid w:val="004A36EC"/>
    <w:rsid w:val="004A38A1"/>
    <w:rsid w:val="004A3A31"/>
    <w:rsid w:val="004A3E77"/>
    <w:rsid w:val="004A40C0"/>
    <w:rsid w:val="004A4292"/>
    <w:rsid w:val="004A42DC"/>
    <w:rsid w:val="004A441C"/>
    <w:rsid w:val="004A45FB"/>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1553"/>
    <w:rsid w:val="004B1DC8"/>
    <w:rsid w:val="004B23E8"/>
    <w:rsid w:val="004B29D7"/>
    <w:rsid w:val="004B33EE"/>
    <w:rsid w:val="004B3529"/>
    <w:rsid w:val="004B437B"/>
    <w:rsid w:val="004B43A7"/>
    <w:rsid w:val="004B451C"/>
    <w:rsid w:val="004B46B4"/>
    <w:rsid w:val="004B5CD7"/>
    <w:rsid w:val="004B603B"/>
    <w:rsid w:val="004B63BD"/>
    <w:rsid w:val="004B6FBC"/>
    <w:rsid w:val="004B700C"/>
    <w:rsid w:val="004C06E5"/>
    <w:rsid w:val="004C0CB2"/>
    <w:rsid w:val="004C0D34"/>
    <w:rsid w:val="004C0EDC"/>
    <w:rsid w:val="004C1217"/>
    <w:rsid w:val="004C132D"/>
    <w:rsid w:val="004C187E"/>
    <w:rsid w:val="004C1CED"/>
    <w:rsid w:val="004C203B"/>
    <w:rsid w:val="004C2DF1"/>
    <w:rsid w:val="004C354F"/>
    <w:rsid w:val="004C3BD4"/>
    <w:rsid w:val="004C56BA"/>
    <w:rsid w:val="004C5B5A"/>
    <w:rsid w:val="004C5CBD"/>
    <w:rsid w:val="004C691F"/>
    <w:rsid w:val="004C6F57"/>
    <w:rsid w:val="004C7102"/>
    <w:rsid w:val="004C73E7"/>
    <w:rsid w:val="004D0263"/>
    <w:rsid w:val="004D090D"/>
    <w:rsid w:val="004D107B"/>
    <w:rsid w:val="004D1A85"/>
    <w:rsid w:val="004D1F2F"/>
    <w:rsid w:val="004D25D1"/>
    <w:rsid w:val="004D289B"/>
    <w:rsid w:val="004D2A95"/>
    <w:rsid w:val="004D3454"/>
    <w:rsid w:val="004D345F"/>
    <w:rsid w:val="004D3471"/>
    <w:rsid w:val="004D38A2"/>
    <w:rsid w:val="004D4331"/>
    <w:rsid w:val="004D4357"/>
    <w:rsid w:val="004D46E0"/>
    <w:rsid w:val="004D4754"/>
    <w:rsid w:val="004D4837"/>
    <w:rsid w:val="004D497A"/>
    <w:rsid w:val="004D54E6"/>
    <w:rsid w:val="004D588A"/>
    <w:rsid w:val="004D5944"/>
    <w:rsid w:val="004D5DE5"/>
    <w:rsid w:val="004D691C"/>
    <w:rsid w:val="004D7E07"/>
    <w:rsid w:val="004E0CA1"/>
    <w:rsid w:val="004E0F6C"/>
    <w:rsid w:val="004E20DC"/>
    <w:rsid w:val="004E2A59"/>
    <w:rsid w:val="004E2AE9"/>
    <w:rsid w:val="004E315B"/>
    <w:rsid w:val="004E3395"/>
    <w:rsid w:val="004E33B9"/>
    <w:rsid w:val="004E44DE"/>
    <w:rsid w:val="004E5781"/>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3145"/>
    <w:rsid w:val="004F3585"/>
    <w:rsid w:val="004F390F"/>
    <w:rsid w:val="004F4875"/>
    <w:rsid w:val="004F4921"/>
    <w:rsid w:val="004F4FA8"/>
    <w:rsid w:val="004F5F84"/>
    <w:rsid w:val="004F64F8"/>
    <w:rsid w:val="004F6B6A"/>
    <w:rsid w:val="004F742A"/>
    <w:rsid w:val="00500440"/>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F71"/>
    <w:rsid w:val="0050606F"/>
    <w:rsid w:val="0050613C"/>
    <w:rsid w:val="00506756"/>
    <w:rsid w:val="00506B0E"/>
    <w:rsid w:val="00506D6D"/>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732"/>
    <w:rsid w:val="00512AC1"/>
    <w:rsid w:val="00512D44"/>
    <w:rsid w:val="00513225"/>
    <w:rsid w:val="00514D8C"/>
    <w:rsid w:val="00515E2C"/>
    <w:rsid w:val="00516AA0"/>
    <w:rsid w:val="00516CA3"/>
    <w:rsid w:val="00520A19"/>
    <w:rsid w:val="00520D70"/>
    <w:rsid w:val="0052120D"/>
    <w:rsid w:val="00522312"/>
    <w:rsid w:val="0052481B"/>
    <w:rsid w:val="00524923"/>
    <w:rsid w:val="00524E8F"/>
    <w:rsid w:val="00524EA9"/>
    <w:rsid w:val="00525AF0"/>
    <w:rsid w:val="00526094"/>
    <w:rsid w:val="005263CB"/>
    <w:rsid w:val="005269C9"/>
    <w:rsid w:val="00526CE7"/>
    <w:rsid w:val="00527F4B"/>
    <w:rsid w:val="0053003D"/>
    <w:rsid w:val="00530356"/>
    <w:rsid w:val="00530836"/>
    <w:rsid w:val="00530D0D"/>
    <w:rsid w:val="0053124F"/>
    <w:rsid w:val="00531325"/>
    <w:rsid w:val="00531D2E"/>
    <w:rsid w:val="005321AB"/>
    <w:rsid w:val="00532F30"/>
    <w:rsid w:val="00533DEB"/>
    <w:rsid w:val="00534142"/>
    <w:rsid w:val="00534B73"/>
    <w:rsid w:val="00534F56"/>
    <w:rsid w:val="00535DA1"/>
    <w:rsid w:val="00535F7A"/>
    <w:rsid w:val="00536F1F"/>
    <w:rsid w:val="00537565"/>
    <w:rsid w:val="005378B3"/>
    <w:rsid w:val="00540BC3"/>
    <w:rsid w:val="00541248"/>
    <w:rsid w:val="00541A14"/>
    <w:rsid w:val="00541BA8"/>
    <w:rsid w:val="00541C25"/>
    <w:rsid w:val="005434C1"/>
    <w:rsid w:val="005436DF"/>
    <w:rsid w:val="00543812"/>
    <w:rsid w:val="00543E79"/>
    <w:rsid w:val="005442D1"/>
    <w:rsid w:val="005445BF"/>
    <w:rsid w:val="0054470F"/>
    <w:rsid w:val="0054475E"/>
    <w:rsid w:val="00544953"/>
    <w:rsid w:val="0054514E"/>
    <w:rsid w:val="005453F1"/>
    <w:rsid w:val="005459C3"/>
    <w:rsid w:val="005459CD"/>
    <w:rsid w:val="0054615F"/>
    <w:rsid w:val="00546203"/>
    <w:rsid w:val="005468AA"/>
    <w:rsid w:val="005476FE"/>
    <w:rsid w:val="00547C49"/>
    <w:rsid w:val="00550164"/>
    <w:rsid w:val="005508A1"/>
    <w:rsid w:val="005515FE"/>
    <w:rsid w:val="00551B8A"/>
    <w:rsid w:val="00551FE5"/>
    <w:rsid w:val="005532CA"/>
    <w:rsid w:val="00553506"/>
    <w:rsid w:val="0055372B"/>
    <w:rsid w:val="005542DC"/>
    <w:rsid w:val="00554BAC"/>
    <w:rsid w:val="00554BD4"/>
    <w:rsid w:val="00554D2C"/>
    <w:rsid w:val="00554EDD"/>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FC4"/>
    <w:rsid w:val="00562292"/>
    <w:rsid w:val="00562471"/>
    <w:rsid w:val="0056281C"/>
    <w:rsid w:val="00562867"/>
    <w:rsid w:val="00563A9C"/>
    <w:rsid w:val="00564316"/>
    <w:rsid w:val="00565DA4"/>
    <w:rsid w:val="00566B4E"/>
    <w:rsid w:val="00566BF5"/>
    <w:rsid w:val="00567F48"/>
    <w:rsid w:val="00567FA1"/>
    <w:rsid w:val="005700C0"/>
    <w:rsid w:val="00570117"/>
    <w:rsid w:val="005704D2"/>
    <w:rsid w:val="00570734"/>
    <w:rsid w:val="00570BBA"/>
    <w:rsid w:val="00570D9F"/>
    <w:rsid w:val="00570FE9"/>
    <w:rsid w:val="0057127D"/>
    <w:rsid w:val="00571A0F"/>
    <w:rsid w:val="00571B4A"/>
    <w:rsid w:val="005723D9"/>
    <w:rsid w:val="0057255B"/>
    <w:rsid w:val="00572AD3"/>
    <w:rsid w:val="00572BB1"/>
    <w:rsid w:val="00572D58"/>
    <w:rsid w:val="00572ECE"/>
    <w:rsid w:val="00573AB7"/>
    <w:rsid w:val="00573EA4"/>
    <w:rsid w:val="0057407D"/>
    <w:rsid w:val="0057416C"/>
    <w:rsid w:val="00574194"/>
    <w:rsid w:val="005742B2"/>
    <w:rsid w:val="00574377"/>
    <w:rsid w:val="005747A5"/>
    <w:rsid w:val="00574B62"/>
    <w:rsid w:val="00574BD8"/>
    <w:rsid w:val="00574F86"/>
    <w:rsid w:val="005751D4"/>
    <w:rsid w:val="005759EF"/>
    <w:rsid w:val="00575C5B"/>
    <w:rsid w:val="00575E01"/>
    <w:rsid w:val="0057603A"/>
    <w:rsid w:val="005763F7"/>
    <w:rsid w:val="0057646F"/>
    <w:rsid w:val="005769F0"/>
    <w:rsid w:val="00576EB0"/>
    <w:rsid w:val="00577365"/>
    <w:rsid w:val="00577BB2"/>
    <w:rsid w:val="00580A39"/>
    <w:rsid w:val="00580C62"/>
    <w:rsid w:val="0058126C"/>
    <w:rsid w:val="005816E6"/>
    <w:rsid w:val="00581713"/>
    <w:rsid w:val="005822A7"/>
    <w:rsid w:val="0058241D"/>
    <w:rsid w:val="00583CC0"/>
    <w:rsid w:val="00584267"/>
    <w:rsid w:val="0058464B"/>
    <w:rsid w:val="0058465C"/>
    <w:rsid w:val="00584C9B"/>
    <w:rsid w:val="00584F26"/>
    <w:rsid w:val="00585415"/>
    <w:rsid w:val="00585901"/>
    <w:rsid w:val="00585C00"/>
    <w:rsid w:val="00585EDB"/>
    <w:rsid w:val="00586740"/>
    <w:rsid w:val="00586CE4"/>
    <w:rsid w:val="00587179"/>
    <w:rsid w:val="00587448"/>
    <w:rsid w:val="005904E5"/>
    <w:rsid w:val="00590508"/>
    <w:rsid w:val="00590AF7"/>
    <w:rsid w:val="00590D93"/>
    <w:rsid w:val="0059108B"/>
    <w:rsid w:val="0059112B"/>
    <w:rsid w:val="005911C0"/>
    <w:rsid w:val="00591343"/>
    <w:rsid w:val="005917AE"/>
    <w:rsid w:val="005917D7"/>
    <w:rsid w:val="0059198D"/>
    <w:rsid w:val="005922D0"/>
    <w:rsid w:val="00592530"/>
    <w:rsid w:val="00592810"/>
    <w:rsid w:val="00592E6C"/>
    <w:rsid w:val="00592EF6"/>
    <w:rsid w:val="005937B3"/>
    <w:rsid w:val="00593ADC"/>
    <w:rsid w:val="00595121"/>
    <w:rsid w:val="005957B7"/>
    <w:rsid w:val="005957E9"/>
    <w:rsid w:val="00595D03"/>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5D"/>
    <w:rsid w:val="005A3D95"/>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CF"/>
    <w:rsid w:val="005B0F5D"/>
    <w:rsid w:val="005B1C31"/>
    <w:rsid w:val="005B1FB3"/>
    <w:rsid w:val="005B23F2"/>
    <w:rsid w:val="005B27AB"/>
    <w:rsid w:val="005B2988"/>
    <w:rsid w:val="005B352D"/>
    <w:rsid w:val="005B361B"/>
    <w:rsid w:val="005B3AEE"/>
    <w:rsid w:val="005B3EBE"/>
    <w:rsid w:val="005B49F6"/>
    <w:rsid w:val="005B4AFD"/>
    <w:rsid w:val="005B4DB6"/>
    <w:rsid w:val="005B57F7"/>
    <w:rsid w:val="005B5911"/>
    <w:rsid w:val="005B678E"/>
    <w:rsid w:val="005B7069"/>
    <w:rsid w:val="005B7362"/>
    <w:rsid w:val="005B791F"/>
    <w:rsid w:val="005B7A26"/>
    <w:rsid w:val="005C0049"/>
    <w:rsid w:val="005C02E3"/>
    <w:rsid w:val="005C0F28"/>
    <w:rsid w:val="005C0FD1"/>
    <w:rsid w:val="005C1189"/>
    <w:rsid w:val="005C135E"/>
    <w:rsid w:val="005C17A7"/>
    <w:rsid w:val="005C1802"/>
    <w:rsid w:val="005C2CA5"/>
    <w:rsid w:val="005C2F86"/>
    <w:rsid w:val="005C3ACA"/>
    <w:rsid w:val="005C3D2B"/>
    <w:rsid w:val="005C4425"/>
    <w:rsid w:val="005C4F80"/>
    <w:rsid w:val="005C589C"/>
    <w:rsid w:val="005C5920"/>
    <w:rsid w:val="005C5ABA"/>
    <w:rsid w:val="005C5DF7"/>
    <w:rsid w:val="005C66FE"/>
    <w:rsid w:val="005C6DFD"/>
    <w:rsid w:val="005C773C"/>
    <w:rsid w:val="005D09C1"/>
    <w:rsid w:val="005D10A8"/>
    <w:rsid w:val="005D1428"/>
    <w:rsid w:val="005D1CD5"/>
    <w:rsid w:val="005D1D76"/>
    <w:rsid w:val="005D2EDA"/>
    <w:rsid w:val="005D379D"/>
    <w:rsid w:val="005D3B19"/>
    <w:rsid w:val="005D3F1B"/>
    <w:rsid w:val="005D4CB3"/>
    <w:rsid w:val="005D4CBD"/>
    <w:rsid w:val="005D5381"/>
    <w:rsid w:val="005D5646"/>
    <w:rsid w:val="005D5BE7"/>
    <w:rsid w:val="005D5EDC"/>
    <w:rsid w:val="005D621B"/>
    <w:rsid w:val="005D651D"/>
    <w:rsid w:val="005D7083"/>
    <w:rsid w:val="005D7672"/>
    <w:rsid w:val="005D7F9C"/>
    <w:rsid w:val="005E00B5"/>
    <w:rsid w:val="005E01EE"/>
    <w:rsid w:val="005E12EB"/>
    <w:rsid w:val="005E148A"/>
    <w:rsid w:val="005E1E76"/>
    <w:rsid w:val="005E244B"/>
    <w:rsid w:val="005E2B56"/>
    <w:rsid w:val="005E2B89"/>
    <w:rsid w:val="005E2FC9"/>
    <w:rsid w:val="005E3001"/>
    <w:rsid w:val="005E345F"/>
    <w:rsid w:val="005E45D8"/>
    <w:rsid w:val="005E4B37"/>
    <w:rsid w:val="005E4CC1"/>
    <w:rsid w:val="005E5470"/>
    <w:rsid w:val="005E5AE5"/>
    <w:rsid w:val="005E6B3F"/>
    <w:rsid w:val="005E6C77"/>
    <w:rsid w:val="005E7050"/>
    <w:rsid w:val="005E76BF"/>
    <w:rsid w:val="005E7F24"/>
    <w:rsid w:val="005F0F7B"/>
    <w:rsid w:val="005F16CB"/>
    <w:rsid w:val="005F1827"/>
    <w:rsid w:val="005F19E8"/>
    <w:rsid w:val="005F23F0"/>
    <w:rsid w:val="005F2636"/>
    <w:rsid w:val="005F27CC"/>
    <w:rsid w:val="005F30C6"/>
    <w:rsid w:val="005F3D2B"/>
    <w:rsid w:val="005F3E7C"/>
    <w:rsid w:val="005F494B"/>
    <w:rsid w:val="005F4A0F"/>
    <w:rsid w:val="005F52A8"/>
    <w:rsid w:val="005F61E1"/>
    <w:rsid w:val="005F643C"/>
    <w:rsid w:val="005F650E"/>
    <w:rsid w:val="005F6799"/>
    <w:rsid w:val="005F6E19"/>
    <w:rsid w:val="005F7178"/>
    <w:rsid w:val="005F73EA"/>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894"/>
    <w:rsid w:val="00610A3A"/>
    <w:rsid w:val="00610C63"/>
    <w:rsid w:val="0061230C"/>
    <w:rsid w:val="0061235E"/>
    <w:rsid w:val="00612A9F"/>
    <w:rsid w:val="00612B20"/>
    <w:rsid w:val="00612D15"/>
    <w:rsid w:val="00612F4C"/>
    <w:rsid w:val="00613F2F"/>
    <w:rsid w:val="006140F3"/>
    <w:rsid w:val="006141AC"/>
    <w:rsid w:val="00614C53"/>
    <w:rsid w:val="00614D3F"/>
    <w:rsid w:val="00614E4F"/>
    <w:rsid w:val="00614EF7"/>
    <w:rsid w:val="00615962"/>
    <w:rsid w:val="006159E7"/>
    <w:rsid w:val="00615B58"/>
    <w:rsid w:val="00615E49"/>
    <w:rsid w:val="0061682B"/>
    <w:rsid w:val="0061714F"/>
    <w:rsid w:val="006179AA"/>
    <w:rsid w:val="00617EDD"/>
    <w:rsid w:val="00620832"/>
    <w:rsid w:val="0062096C"/>
    <w:rsid w:val="00620A95"/>
    <w:rsid w:val="00620CE1"/>
    <w:rsid w:val="0062123B"/>
    <w:rsid w:val="006212E3"/>
    <w:rsid w:val="00621C69"/>
    <w:rsid w:val="00622731"/>
    <w:rsid w:val="00622EF4"/>
    <w:rsid w:val="00623574"/>
    <w:rsid w:val="00623807"/>
    <w:rsid w:val="00623ABB"/>
    <w:rsid w:val="00623AFF"/>
    <w:rsid w:val="00623CA3"/>
    <w:rsid w:val="0062429E"/>
    <w:rsid w:val="006244F8"/>
    <w:rsid w:val="006245F6"/>
    <w:rsid w:val="006246A7"/>
    <w:rsid w:val="0062475A"/>
    <w:rsid w:val="006247A3"/>
    <w:rsid w:val="00624A6F"/>
    <w:rsid w:val="00624F1B"/>
    <w:rsid w:val="00625C0E"/>
    <w:rsid w:val="00625D1F"/>
    <w:rsid w:val="00626036"/>
    <w:rsid w:val="006260BA"/>
    <w:rsid w:val="00626C91"/>
    <w:rsid w:val="006273AC"/>
    <w:rsid w:val="006274E3"/>
    <w:rsid w:val="006275CC"/>
    <w:rsid w:val="00627D4F"/>
    <w:rsid w:val="00627F47"/>
    <w:rsid w:val="00630508"/>
    <w:rsid w:val="00630A7C"/>
    <w:rsid w:val="00631023"/>
    <w:rsid w:val="0063120C"/>
    <w:rsid w:val="00631E75"/>
    <w:rsid w:val="00631EBD"/>
    <w:rsid w:val="0063207A"/>
    <w:rsid w:val="00632297"/>
    <w:rsid w:val="0063379E"/>
    <w:rsid w:val="00633B59"/>
    <w:rsid w:val="00633CE6"/>
    <w:rsid w:val="00633EE0"/>
    <w:rsid w:val="00635225"/>
    <w:rsid w:val="006354E0"/>
    <w:rsid w:val="00635A1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D4F"/>
    <w:rsid w:val="00640F55"/>
    <w:rsid w:val="00641808"/>
    <w:rsid w:val="0064191B"/>
    <w:rsid w:val="00641D77"/>
    <w:rsid w:val="00642408"/>
    <w:rsid w:val="006426FD"/>
    <w:rsid w:val="0064283C"/>
    <w:rsid w:val="00642D81"/>
    <w:rsid w:val="0064333D"/>
    <w:rsid w:val="006435B8"/>
    <w:rsid w:val="006435F4"/>
    <w:rsid w:val="00643C57"/>
    <w:rsid w:val="00644078"/>
    <w:rsid w:val="00644E8E"/>
    <w:rsid w:val="006451A5"/>
    <w:rsid w:val="0064562B"/>
    <w:rsid w:val="00645A85"/>
    <w:rsid w:val="00645D7A"/>
    <w:rsid w:val="006464A8"/>
    <w:rsid w:val="00646B4B"/>
    <w:rsid w:val="0064707D"/>
    <w:rsid w:val="006473EE"/>
    <w:rsid w:val="00647454"/>
    <w:rsid w:val="00647459"/>
    <w:rsid w:val="0064783A"/>
    <w:rsid w:val="006479A6"/>
    <w:rsid w:val="00647B36"/>
    <w:rsid w:val="00647C48"/>
    <w:rsid w:val="00650FF8"/>
    <w:rsid w:val="00651723"/>
    <w:rsid w:val="00651F09"/>
    <w:rsid w:val="00651F59"/>
    <w:rsid w:val="00652F94"/>
    <w:rsid w:val="006532D5"/>
    <w:rsid w:val="0065352E"/>
    <w:rsid w:val="006536CF"/>
    <w:rsid w:val="006537C3"/>
    <w:rsid w:val="00654212"/>
    <w:rsid w:val="0065436D"/>
    <w:rsid w:val="00655836"/>
    <w:rsid w:val="006568B2"/>
    <w:rsid w:val="0065694D"/>
    <w:rsid w:val="00657258"/>
    <w:rsid w:val="00657532"/>
    <w:rsid w:val="00657666"/>
    <w:rsid w:val="006577EF"/>
    <w:rsid w:val="00660453"/>
    <w:rsid w:val="006611EA"/>
    <w:rsid w:val="00661727"/>
    <w:rsid w:val="0066220A"/>
    <w:rsid w:val="00662B32"/>
    <w:rsid w:val="00662E8D"/>
    <w:rsid w:val="006633D3"/>
    <w:rsid w:val="006636BC"/>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46"/>
    <w:rsid w:val="00670572"/>
    <w:rsid w:val="006706A8"/>
    <w:rsid w:val="0067084F"/>
    <w:rsid w:val="0067096F"/>
    <w:rsid w:val="006712C6"/>
    <w:rsid w:val="00671989"/>
    <w:rsid w:val="006719B0"/>
    <w:rsid w:val="00671B61"/>
    <w:rsid w:val="00671B91"/>
    <w:rsid w:val="00672300"/>
    <w:rsid w:val="00672568"/>
    <w:rsid w:val="00672ABA"/>
    <w:rsid w:val="00672FF7"/>
    <w:rsid w:val="00673157"/>
    <w:rsid w:val="00673768"/>
    <w:rsid w:val="0067395C"/>
    <w:rsid w:val="00673E0D"/>
    <w:rsid w:val="00674F0F"/>
    <w:rsid w:val="00674F4D"/>
    <w:rsid w:val="00675141"/>
    <w:rsid w:val="00675163"/>
    <w:rsid w:val="006768AB"/>
    <w:rsid w:val="0067792E"/>
    <w:rsid w:val="00677BF1"/>
    <w:rsid w:val="00677F22"/>
    <w:rsid w:val="00680076"/>
    <w:rsid w:val="00680316"/>
    <w:rsid w:val="00680974"/>
    <w:rsid w:val="006809E2"/>
    <w:rsid w:val="00680A1E"/>
    <w:rsid w:val="00680B65"/>
    <w:rsid w:val="00680E74"/>
    <w:rsid w:val="00681088"/>
    <w:rsid w:val="006813D5"/>
    <w:rsid w:val="00681A44"/>
    <w:rsid w:val="00681AC8"/>
    <w:rsid w:val="00681BE5"/>
    <w:rsid w:val="00683F64"/>
    <w:rsid w:val="00683FC5"/>
    <w:rsid w:val="0068404D"/>
    <w:rsid w:val="00684190"/>
    <w:rsid w:val="0068419E"/>
    <w:rsid w:val="00684A6A"/>
    <w:rsid w:val="00684E6A"/>
    <w:rsid w:val="0068567A"/>
    <w:rsid w:val="006856FA"/>
    <w:rsid w:val="00686235"/>
    <w:rsid w:val="00686332"/>
    <w:rsid w:val="006864B9"/>
    <w:rsid w:val="00686B08"/>
    <w:rsid w:val="00687AF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518D"/>
    <w:rsid w:val="0069532A"/>
    <w:rsid w:val="00695347"/>
    <w:rsid w:val="00695452"/>
    <w:rsid w:val="00695537"/>
    <w:rsid w:val="00695FB3"/>
    <w:rsid w:val="00696013"/>
    <w:rsid w:val="006961EE"/>
    <w:rsid w:val="00696426"/>
    <w:rsid w:val="0069696B"/>
    <w:rsid w:val="00696A54"/>
    <w:rsid w:val="0069758A"/>
    <w:rsid w:val="006A050E"/>
    <w:rsid w:val="006A05C5"/>
    <w:rsid w:val="006A1554"/>
    <w:rsid w:val="006A1697"/>
    <w:rsid w:val="006A17B9"/>
    <w:rsid w:val="006A18AE"/>
    <w:rsid w:val="006A234D"/>
    <w:rsid w:val="006A2647"/>
    <w:rsid w:val="006A344B"/>
    <w:rsid w:val="006A35D7"/>
    <w:rsid w:val="006A465B"/>
    <w:rsid w:val="006A4BB6"/>
    <w:rsid w:val="006A53ED"/>
    <w:rsid w:val="006A5E95"/>
    <w:rsid w:val="006A651F"/>
    <w:rsid w:val="006A67C7"/>
    <w:rsid w:val="006A76C8"/>
    <w:rsid w:val="006B006E"/>
    <w:rsid w:val="006B0127"/>
    <w:rsid w:val="006B028A"/>
    <w:rsid w:val="006B040C"/>
    <w:rsid w:val="006B0748"/>
    <w:rsid w:val="006B0959"/>
    <w:rsid w:val="006B0B87"/>
    <w:rsid w:val="006B0F93"/>
    <w:rsid w:val="006B100B"/>
    <w:rsid w:val="006B19FD"/>
    <w:rsid w:val="006B25F1"/>
    <w:rsid w:val="006B2715"/>
    <w:rsid w:val="006B2946"/>
    <w:rsid w:val="006B39E1"/>
    <w:rsid w:val="006B4082"/>
    <w:rsid w:val="006B4114"/>
    <w:rsid w:val="006B5330"/>
    <w:rsid w:val="006B53DA"/>
    <w:rsid w:val="006B6B82"/>
    <w:rsid w:val="006B70AF"/>
    <w:rsid w:val="006B795B"/>
    <w:rsid w:val="006C01B5"/>
    <w:rsid w:val="006C0897"/>
    <w:rsid w:val="006C251F"/>
    <w:rsid w:val="006C2795"/>
    <w:rsid w:val="006C2C25"/>
    <w:rsid w:val="006C2E70"/>
    <w:rsid w:val="006C2E82"/>
    <w:rsid w:val="006C3289"/>
    <w:rsid w:val="006C38BA"/>
    <w:rsid w:val="006C3A83"/>
    <w:rsid w:val="006C3ACD"/>
    <w:rsid w:val="006C3F22"/>
    <w:rsid w:val="006C55A9"/>
    <w:rsid w:val="006C567B"/>
    <w:rsid w:val="006C5AA7"/>
    <w:rsid w:val="006C5BCB"/>
    <w:rsid w:val="006C5C55"/>
    <w:rsid w:val="006C620D"/>
    <w:rsid w:val="006C634F"/>
    <w:rsid w:val="006C6506"/>
    <w:rsid w:val="006C6D0B"/>
    <w:rsid w:val="006C7F04"/>
    <w:rsid w:val="006D0588"/>
    <w:rsid w:val="006D0A45"/>
    <w:rsid w:val="006D0C49"/>
    <w:rsid w:val="006D0EE0"/>
    <w:rsid w:val="006D0F2E"/>
    <w:rsid w:val="006D17B2"/>
    <w:rsid w:val="006D1C1D"/>
    <w:rsid w:val="006D2AB5"/>
    <w:rsid w:val="006D2BF6"/>
    <w:rsid w:val="006D2EE6"/>
    <w:rsid w:val="006D346E"/>
    <w:rsid w:val="006D3CF1"/>
    <w:rsid w:val="006D4081"/>
    <w:rsid w:val="006D4673"/>
    <w:rsid w:val="006D496B"/>
    <w:rsid w:val="006D4B5E"/>
    <w:rsid w:val="006D4C15"/>
    <w:rsid w:val="006D574F"/>
    <w:rsid w:val="006D6CD8"/>
    <w:rsid w:val="006D73DC"/>
    <w:rsid w:val="006D7484"/>
    <w:rsid w:val="006D768F"/>
    <w:rsid w:val="006D7881"/>
    <w:rsid w:val="006D7F21"/>
    <w:rsid w:val="006D7FB0"/>
    <w:rsid w:val="006E00BD"/>
    <w:rsid w:val="006E04C0"/>
    <w:rsid w:val="006E09F4"/>
    <w:rsid w:val="006E200C"/>
    <w:rsid w:val="006E224E"/>
    <w:rsid w:val="006E275E"/>
    <w:rsid w:val="006E33BD"/>
    <w:rsid w:val="006E3A22"/>
    <w:rsid w:val="006E3ECB"/>
    <w:rsid w:val="006E3F69"/>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3DEE"/>
    <w:rsid w:val="006F413E"/>
    <w:rsid w:val="006F43C5"/>
    <w:rsid w:val="006F462C"/>
    <w:rsid w:val="006F482D"/>
    <w:rsid w:val="006F4D8E"/>
    <w:rsid w:val="006F5037"/>
    <w:rsid w:val="006F569B"/>
    <w:rsid w:val="006F6530"/>
    <w:rsid w:val="006F70F1"/>
    <w:rsid w:val="006F7696"/>
    <w:rsid w:val="006F7E36"/>
    <w:rsid w:val="0070020C"/>
    <w:rsid w:val="007004CD"/>
    <w:rsid w:val="00700715"/>
    <w:rsid w:val="00700AC5"/>
    <w:rsid w:val="00700D86"/>
    <w:rsid w:val="00701118"/>
    <w:rsid w:val="00701A6C"/>
    <w:rsid w:val="00701EDA"/>
    <w:rsid w:val="00701FA6"/>
    <w:rsid w:val="0070252D"/>
    <w:rsid w:val="00702BC9"/>
    <w:rsid w:val="00702C60"/>
    <w:rsid w:val="00704085"/>
    <w:rsid w:val="0070434E"/>
    <w:rsid w:val="00704674"/>
    <w:rsid w:val="00704BB9"/>
    <w:rsid w:val="007059C1"/>
    <w:rsid w:val="00705E60"/>
    <w:rsid w:val="00706286"/>
    <w:rsid w:val="00706604"/>
    <w:rsid w:val="00706A84"/>
    <w:rsid w:val="00706AC7"/>
    <w:rsid w:val="007079BE"/>
    <w:rsid w:val="00707EE3"/>
    <w:rsid w:val="0071002B"/>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1D1"/>
    <w:rsid w:val="0071624D"/>
    <w:rsid w:val="00716FA5"/>
    <w:rsid w:val="00717710"/>
    <w:rsid w:val="00717D37"/>
    <w:rsid w:val="00720152"/>
    <w:rsid w:val="007206E2"/>
    <w:rsid w:val="00720850"/>
    <w:rsid w:val="00720DBB"/>
    <w:rsid w:val="00721225"/>
    <w:rsid w:val="00721371"/>
    <w:rsid w:val="00721607"/>
    <w:rsid w:val="007219F1"/>
    <w:rsid w:val="00721ACA"/>
    <w:rsid w:val="00722135"/>
    <w:rsid w:val="00722ECC"/>
    <w:rsid w:val="00722F5C"/>
    <w:rsid w:val="00723022"/>
    <w:rsid w:val="0072325C"/>
    <w:rsid w:val="00723B08"/>
    <w:rsid w:val="00723E3E"/>
    <w:rsid w:val="00724796"/>
    <w:rsid w:val="00724881"/>
    <w:rsid w:val="00725246"/>
    <w:rsid w:val="00725BA7"/>
    <w:rsid w:val="0072664C"/>
    <w:rsid w:val="00726BEF"/>
    <w:rsid w:val="007270C7"/>
    <w:rsid w:val="0072722E"/>
    <w:rsid w:val="00727E18"/>
    <w:rsid w:val="0073034E"/>
    <w:rsid w:val="0073050A"/>
    <w:rsid w:val="007307E7"/>
    <w:rsid w:val="00730906"/>
    <w:rsid w:val="00730C13"/>
    <w:rsid w:val="00730DC8"/>
    <w:rsid w:val="00731985"/>
    <w:rsid w:val="00731E5C"/>
    <w:rsid w:val="00732206"/>
    <w:rsid w:val="007326F3"/>
    <w:rsid w:val="00732A0F"/>
    <w:rsid w:val="00732E17"/>
    <w:rsid w:val="00733434"/>
    <w:rsid w:val="0073355D"/>
    <w:rsid w:val="007337EC"/>
    <w:rsid w:val="00733CA3"/>
    <w:rsid w:val="00733DE8"/>
    <w:rsid w:val="00734259"/>
    <w:rsid w:val="0073446D"/>
    <w:rsid w:val="00734B3D"/>
    <w:rsid w:val="00734B4A"/>
    <w:rsid w:val="00734DCD"/>
    <w:rsid w:val="00735584"/>
    <w:rsid w:val="00735746"/>
    <w:rsid w:val="00735C75"/>
    <w:rsid w:val="00735E6F"/>
    <w:rsid w:val="00735FD0"/>
    <w:rsid w:val="00736093"/>
    <w:rsid w:val="00736298"/>
    <w:rsid w:val="0073636D"/>
    <w:rsid w:val="00736416"/>
    <w:rsid w:val="0073698F"/>
    <w:rsid w:val="00736CAD"/>
    <w:rsid w:val="007374D8"/>
    <w:rsid w:val="00737F7C"/>
    <w:rsid w:val="007401A2"/>
    <w:rsid w:val="0074026F"/>
    <w:rsid w:val="007402BB"/>
    <w:rsid w:val="007402E0"/>
    <w:rsid w:val="00741D65"/>
    <w:rsid w:val="00742FD6"/>
    <w:rsid w:val="00743DF4"/>
    <w:rsid w:val="00744263"/>
    <w:rsid w:val="00744A94"/>
    <w:rsid w:val="00744AB6"/>
    <w:rsid w:val="00744B8D"/>
    <w:rsid w:val="00745B59"/>
    <w:rsid w:val="007468B7"/>
    <w:rsid w:val="007469CA"/>
    <w:rsid w:val="00746DB5"/>
    <w:rsid w:val="00747940"/>
    <w:rsid w:val="00747C5F"/>
    <w:rsid w:val="00747F85"/>
    <w:rsid w:val="0075018F"/>
    <w:rsid w:val="0075096F"/>
    <w:rsid w:val="0075098B"/>
    <w:rsid w:val="00750EE9"/>
    <w:rsid w:val="007510D8"/>
    <w:rsid w:val="007519A5"/>
    <w:rsid w:val="00751CF5"/>
    <w:rsid w:val="00752031"/>
    <w:rsid w:val="007521F9"/>
    <w:rsid w:val="007538B7"/>
    <w:rsid w:val="007540AB"/>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161B"/>
    <w:rsid w:val="00761C1D"/>
    <w:rsid w:val="00761F46"/>
    <w:rsid w:val="00762110"/>
    <w:rsid w:val="007630AB"/>
    <w:rsid w:val="007638A0"/>
    <w:rsid w:val="00763A36"/>
    <w:rsid w:val="00764C00"/>
    <w:rsid w:val="00764CDF"/>
    <w:rsid w:val="00765479"/>
    <w:rsid w:val="00765544"/>
    <w:rsid w:val="00765B8A"/>
    <w:rsid w:val="00766869"/>
    <w:rsid w:val="007668CB"/>
    <w:rsid w:val="00766B62"/>
    <w:rsid w:val="00766F65"/>
    <w:rsid w:val="007673C2"/>
    <w:rsid w:val="00767A99"/>
    <w:rsid w:val="00770536"/>
    <w:rsid w:val="00770608"/>
    <w:rsid w:val="00771483"/>
    <w:rsid w:val="00771997"/>
    <w:rsid w:val="00772415"/>
    <w:rsid w:val="00772C81"/>
    <w:rsid w:val="00773381"/>
    <w:rsid w:val="00773A77"/>
    <w:rsid w:val="00773CA1"/>
    <w:rsid w:val="0077473F"/>
    <w:rsid w:val="00775A22"/>
    <w:rsid w:val="00775E6D"/>
    <w:rsid w:val="00776EDC"/>
    <w:rsid w:val="00777043"/>
    <w:rsid w:val="007775A4"/>
    <w:rsid w:val="0077796E"/>
    <w:rsid w:val="00777CF5"/>
    <w:rsid w:val="00777E9C"/>
    <w:rsid w:val="00777EBC"/>
    <w:rsid w:val="00780933"/>
    <w:rsid w:val="0078148F"/>
    <w:rsid w:val="00781C0D"/>
    <w:rsid w:val="00781C38"/>
    <w:rsid w:val="00781D0A"/>
    <w:rsid w:val="00781D8A"/>
    <w:rsid w:val="007837ED"/>
    <w:rsid w:val="00784253"/>
    <w:rsid w:val="007846FB"/>
    <w:rsid w:val="0078482B"/>
    <w:rsid w:val="00784D1A"/>
    <w:rsid w:val="0078589F"/>
    <w:rsid w:val="00785945"/>
    <w:rsid w:val="0078639D"/>
    <w:rsid w:val="0078704A"/>
    <w:rsid w:val="00787342"/>
    <w:rsid w:val="00787723"/>
    <w:rsid w:val="0079032A"/>
    <w:rsid w:val="00790DA2"/>
    <w:rsid w:val="00791287"/>
    <w:rsid w:val="007918FE"/>
    <w:rsid w:val="00791EA3"/>
    <w:rsid w:val="007926D1"/>
    <w:rsid w:val="0079271D"/>
    <w:rsid w:val="00792721"/>
    <w:rsid w:val="00793222"/>
    <w:rsid w:val="0079376A"/>
    <w:rsid w:val="00793EE7"/>
    <w:rsid w:val="00793F35"/>
    <w:rsid w:val="00794B4F"/>
    <w:rsid w:val="00795A48"/>
    <w:rsid w:val="00795D07"/>
    <w:rsid w:val="00795FA0"/>
    <w:rsid w:val="007961FE"/>
    <w:rsid w:val="00796856"/>
    <w:rsid w:val="00796A00"/>
    <w:rsid w:val="00796F57"/>
    <w:rsid w:val="00796F71"/>
    <w:rsid w:val="00797A9C"/>
    <w:rsid w:val="007A00E3"/>
    <w:rsid w:val="007A118A"/>
    <w:rsid w:val="007A3605"/>
    <w:rsid w:val="007A3DF3"/>
    <w:rsid w:val="007A47FB"/>
    <w:rsid w:val="007A5089"/>
    <w:rsid w:val="007A53CB"/>
    <w:rsid w:val="007A5A0D"/>
    <w:rsid w:val="007A5B66"/>
    <w:rsid w:val="007A5FD4"/>
    <w:rsid w:val="007A61A3"/>
    <w:rsid w:val="007A6208"/>
    <w:rsid w:val="007A6311"/>
    <w:rsid w:val="007A6505"/>
    <w:rsid w:val="007A764C"/>
    <w:rsid w:val="007A7B7C"/>
    <w:rsid w:val="007B10EA"/>
    <w:rsid w:val="007B135F"/>
    <w:rsid w:val="007B1A5A"/>
    <w:rsid w:val="007B2EC2"/>
    <w:rsid w:val="007B3041"/>
    <w:rsid w:val="007B30D6"/>
    <w:rsid w:val="007B3305"/>
    <w:rsid w:val="007B3495"/>
    <w:rsid w:val="007B363C"/>
    <w:rsid w:val="007B3D91"/>
    <w:rsid w:val="007B3DFF"/>
    <w:rsid w:val="007B4305"/>
    <w:rsid w:val="007B4BF5"/>
    <w:rsid w:val="007B6278"/>
    <w:rsid w:val="007B640C"/>
    <w:rsid w:val="007B6F01"/>
    <w:rsid w:val="007B746F"/>
    <w:rsid w:val="007B74E7"/>
    <w:rsid w:val="007B765F"/>
    <w:rsid w:val="007B7809"/>
    <w:rsid w:val="007C0371"/>
    <w:rsid w:val="007C0383"/>
    <w:rsid w:val="007C061C"/>
    <w:rsid w:val="007C1424"/>
    <w:rsid w:val="007C1426"/>
    <w:rsid w:val="007C20BC"/>
    <w:rsid w:val="007C278F"/>
    <w:rsid w:val="007C27CC"/>
    <w:rsid w:val="007C35DB"/>
    <w:rsid w:val="007C4063"/>
    <w:rsid w:val="007C41D5"/>
    <w:rsid w:val="007C4443"/>
    <w:rsid w:val="007C453B"/>
    <w:rsid w:val="007C4B7C"/>
    <w:rsid w:val="007C4D38"/>
    <w:rsid w:val="007C6532"/>
    <w:rsid w:val="007C6575"/>
    <w:rsid w:val="007C681F"/>
    <w:rsid w:val="007C6D11"/>
    <w:rsid w:val="007C7614"/>
    <w:rsid w:val="007C79B6"/>
    <w:rsid w:val="007D0B4E"/>
    <w:rsid w:val="007D106C"/>
    <w:rsid w:val="007D2238"/>
    <w:rsid w:val="007D2538"/>
    <w:rsid w:val="007D2F93"/>
    <w:rsid w:val="007D45BB"/>
    <w:rsid w:val="007D48F8"/>
    <w:rsid w:val="007D4AE3"/>
    <w:rsid w:val="007D4C02"/>
    <w:rsid w:val="007D4F6B"/>
    <w:rsid w:val="007D5710"/>
    <w:rsid w:val="007D67A9"/>
    <w:rsid w:val="007D6A96"/>
    <w:rsid w:val="007D6C96"/>
    <w:rsid w:val="007D76BC"/>
    <w:rsid w:val="007D7E23"/>
    <w:rsid w:val="007E029C"/>
    <w:rsid w:val="007E0325"/>
    <w:rsid w:val="007E038C"/>
    <w:rsid w:val="007E08EE"/>
    <w:rsid w:val="007E0EE2"/>
    <w:rsid w:val="007E0F65"/>
    <w:rsid w:val="007E1247"/>
    <w:rsid w:val="007E2F23"/>
    <w:rsid w:val="007E327F"/>
    <w:rsid w:val="007E399F"/>
    <w:rsid w:val="007E3A3C"/>
    <w:rsid w:val="007E3BFB"/>
    <w:rsid w:val="007E3DF2"/>
    <w:rsid w:val="007E4375"/>
    <w:rsid w:val="007E5192"/>
    <w:rsid w:val="007E57E7"/>
    <w:rsid w:val="007E5B3B"/>
    <w:rsid w:val="007E5CE0"/>
    <w:rsid w:val="007E5DFA"/>
    <w:rsid w:val="007E66AF"/>
    <w:rsid w:val="007E699D"/>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C1D"/>
    <w:rsid w:val="007F2C83"/>
    <w:rsid w:val="007F3149"/>
    <w:rsid w:val="007F3548"/>
    <w:rsid w:val="007F3D73"/>
    <w:rsid w:val="007F4045"/>
    <w:rsid w:val="007F490A"/>
    <w:rsid w:val="007F4C59"/>
    <w:rsid w:val="007F4C99"/>
    <w:rsid w:val="007F54D0"/>
    <w:rsid w:val="007F5680"/>
    <w:rsid w:val="007F5BEE"/>
    <w:rsid w:val="007F5C2F"/>
    <w:rsid w:val="007F65F5"/>
    <w:rsid w:val="007F7634"/>
    <w:rsid w:val="007F782D"/>
    <w:rsid w:val="007F7C98"/>
    <w:rsid w:val="00800517"/>
    <w:rsid w:val="008008A5"/>
    <w:rsid w:val="0080127E"/>
    <w:rsid w:val="0080132D"/>
    <w:rsid w:val="00801517"/>
    <w:rsid w:val="008019D1"/>
    <w:rsid w:val="00801A80"/>
    <w:rsid w:val="00801ABF"/>
    <w:rsid w:val="00801C68"/>
    <w:rsid w:val="00802AAF"/>
    <w:rsid w:val="00802F60"/>
    <w:rsid w:val="008034C9"/>
    <w:rsid w:val="008038EE"/>
    <w:rsid w:val="00803EC3"/>
    <w:rsid w:val="00806ACB"/>
    <w:rsid w:val="008073D4"/>
    <w:rsid w:val="00807AD9"/>
    <w:rsid w:val="00807AFB"/>
    <w:rsid w:val="00807EB8"/>
    <w:rsid w:val="008104DA"/>
    <w:rsid w:val="00811103"/>
    <w:rsid w:val="00811394"/>
    <w:rsid w:val="0081171D"/>
    <w:rsid w:val="00812260"/>
    <w:rsid w:val="00812D35"/>
    <w:rsid w:val="00813A0E"/>
    <w:rsid w:val="00813A9F"/>
    <w:rsid w:val="00814917"/>
    <w:rsid w:val="00814BB8"/>
    <w:rsid w:val="00814D14"/>
    <w:rsid w:val="00815169"/>
    <w:rsid w:val="0081642D"/>
    <w:rsid w:val="0081644A"/>
    <w:rsid w:val="008165E6"/>
    <w:rsid w:val="00816B66"/>
    <w:rsid w:val="008173C5"/>
    <w:rsid w:val="00817917"/>
    <w:rsid w:val="00817FB5"/>
    <w:rsid w:val="00820222"/>
    <w:rsid w:val="0082105C"/>
    <w:rsid w:val="00821193"/>
    <w:rsid w:val="00821D75"/>
    <w:rsid w:val="0082255A"/>
    <w:rsid w:val="0082300C"/>
    <w:rsid w:val="00823148"/>
    <w:rsid w:val="008234AB"/>
    <w:rsid w:val="008236E9"/>
    <w:rsid w:val="00823FE3"/>
    <w:rsid w:val="0082529B"/>
    <w:rsid w:val="008258C7"/>
    <w:rsid w:val="00826402"/>
    <w:rsid w:val="00830695"/>
    <w:rsid w:val="008309D8"/>
    <w:rsid w:val="00831738"/>
    <w:rsid w:val="008318C4"/>
    <w:rsid w:val="00831D91"/>
    <w:rsid w:val="00832D16"/>
    <w:rsid w:val="00832FA7"/>
    <w:rsid w:val="0083389B"/>
    <w:rsid w:val="00833ED0"/>
    <w:rsid w:val="00834EC8"/>
    <w:rsid w:val="00834F79"/>
    <w:rsid w:val="008350EE"/>
    <w:rsid w:val="00835855"/>
    <w:rsid w:val="00835F42"/>
    <w:rsid w:val="00837654"/>
    <w:rsid w:val="00837D23"/>
    <w:rsid w:val="00837DC5"/>
    <w:rsid w:val="00837EBF"/>
    <w:rsid w:val="008402D1"/>
    <w:rsid w:val="00840375"/>
    <w:rsid w:val="008406EE"/>
    <w:rsid w:val="0084099C"/>
    <w:rsid w:val="00840B46"/>
    <w:rsid w:val="008413CF"/>
    <w:rsid w:val="0084176D"/>
    <w:rsid w:val="00842B69"/>
    <w:rsid w:val="00842B9C"/>
    <w:rsid w:val="00843603"/>
    <w:rsid w:val="00843DF7"/>
    <w:rsid w:val="00844403"/>
    <w:rsid w:val="00844899"/>
    <w:rsid w:val="00844B12"/>
    <w:rsid w:val="00845610"/>
    <w:rsid w:val="00845F46"/>
    <w:rsid w:val="00845FC5"/>
    <w:rsid w:val="00847260"/>
    <w:rsid w:val="0084740B"/>
    <w:rsid w:val="00847E0F"/>
    <w:rsid w:val="00847F80"/>
    <w:rsid w:val="0085044E"/>
    <w:rsid w:val="00850ABB"/>
    <w:rsid w:val="00850C05"/>
    <w:rsid w:val="00851608"/>
    <w:rsid w:val="00851C1E"/>
    <w:rsid w:val="00851DDA"/>
    <w:rsid w:val="00852C1A"/>
    <w:rsid w:val="0085304D"/>
    <w:rsid w:val="00853B1B"/>
    <w:rsid w:val="0085449A"/>
    <w:rsid w:val="00854E50"/>
    <w:rsid w:val="008552CA"/>
    <w:rsid w:val="00855618"/>
    <w:rsid w:val="008558DE"/>
    <w:rsid w:val="00855C07"/>
    <w:rsid w:val="008565B2"/>
    <w:rsid w:val="008568F4"/>
    <w:rsid w:val="00856F84"/>
    <w:rsid w:val="008570AD"/>
    <w:rsid w:val="008575DD"/>
    <w:rsid w:val="00857A90"/>
    <w:rsid w:val="008603C6"/>
    <w:rsid w:val="00860EBD"/>
    <w:rsid w:val="00862A49"/>
    <w:rsid w:val="008633E1"/>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E42"/>
    <w:rsid w:val="0087131B"/>
    <w:rsid w:val="0087157A"/>
    <w:rsid w:val="00871874"/>
    <w:rsid w:val="008718BF"/>
    <w:rsid w:val="00871F28"/>
    <w:rsid w:val="00872114"/>
    <w:rsid w:val="0087218F"/>
    <w:rsid w:val="0087245A"/>
    <w:rsid w:val="00873942"/>
    <w:rsid w:val="00873AD3"/>
    <w:rsid w:val="00873B74"/>
    <w:rsid w:val="00873BD1"/>
    <w:rsid w:val="00874C9A"/>
    <w:rsid w:val="00875578"/>
    <w:rsid w:val="0087587C"/>
    <w:rsid w:val="008769F9"/>
    <w:rsid w:val="008770BD"/>
    <w:rsid w:val="008770DC"/>
    <w:rsid w:val="0087711A"/>
    <w:rsid w:val="0087713A"/>
    <w:rsid w:val="0087748D"/>
    <w:rsid w:val="008779DA"/>
    <w:rsid w:val="00877CE8"/>
    <w:rsid w:val="0088012C"/>
    <w:rsid w:val="00880590"/>
    <w:rsid w:val="008809A5"/>
    <w:rsid w:val="00880AE0"/>
    <w:rsid w:val="008813D1"/>
    <w:rsid w:val="00882AB8"/>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14AE"/>
    <w:rsid w:val="008A1780"/>
    <w:rsid w:val="008A1A1E"/>
    <w:rsid w:val="008A1AD1"/>
    <w:rsid w:val="008A2D6E"/>
    <w:rsid w:val="008A2E74"/>
    <w:rsid w:val="008A3526"/>
    <w:rsid w:val="008A36BD"/>
    <w:rsid w:val="008A42F6"/>
    <w:rsid w:val="008A48E5"/>
    <w:rsid w:val="008A4A1B"/>
    <w:rsid w:val="008A5554"/>
    <w:rsid w:val="008A55D6"/>
    <w:rsid w:val="008A5A2D"/>
    <w:rsid w:val="008A5BE6"/>
    <w:rsid w:val="008A5EE0"/>
    <w:rsid w:val="008A686E"/>
    <w:rsid w:val="008A6D32"/>
    <w:rsid w:val="008A7323"/>
    <w:rsid w:val="008A769F"/>
    <w:rsid w:val="008A782C"/>
    <w:rsid w:val="008B08C8"/>
    <w:rsid w:val="008B1915"/>
    <w:rsid w:val="008B27FB"/>
    <w:rsid w:val="008B28FD"/>
    <w:rsid w:val="008B300D"/>
    <w:rsid w:val="008B307D"/>
    <w:rsid w:val="008B3407"/>
    <w:rsid w:val="008B3957"/>
    <w:rsid w:val="008B3AAE"/>
    <w:rsid w:val="008B3C24"/>
    <w:rsid w:val="008B3D0A"/>
    <w:rsid w:val="008B4658"/>
    <w:rsid w:val="008B4A00"/>
    <w:rsid w:val="008B4DAC"/>
    <w:rsid w:val="008B51B0"/>
    <w:rsid w:val="008B58FD"/>
    <w:rsid w:val="008B5DCA"/>
    <w:rsid w:val="008B60CC"/>
    <w:rsid w:val="008B61D2"/>
    <w:rsid w:val="008B6CB4"/>
    <w:rsid w:val="008B7459"/>
    <w:rsid w:val="008B74AF"/>
    <w:rsid w:val="008B75E6"/>
    <w:rsid w:val="008B7831"/>
    <w:rsid w:val="008B7889"/>
    <w:rsid w:val="008B7B31"/>
    <w:rsid w:val="008B7E1C"/>
    <w:rsid w:val="008B7F5E"/>
    <w:rsid w:val="008C014F"/>
    <w:rsid w:val="008C0BCD"/>
    <w:rsid w:val="008C12E8"/>
    <w:rsid w:val="008C13EB"/>
    <w:rsid w:val="008C1401"/>
    <w:rsid w:val="008C15A6"/>
    <w:rsid w:val="008C1DD3"/>
    <w:rsid w:val="008C20A9"/>
    <w:rsid w:val="008C23B2"/>
    <w:rsid w:val="008C28F2"/>
    <w:rsid w:val="008C2D86"/>
    <w:rsid w:val="008C2E8D"/>
    <w:rsid w:val="008C3517"/>
    <w:rsid w:val="008C3633"/>
    <w:rsid w:val="008C37D0"/>
    <w:rsid w:val="008C403D"/>
    <w:rsid w:val="008C45E7"/>
    <w:rsid w:val="008C4C96"/>
    <w:rsid w:val="008C4D2F"/>
    <w:rsid w:val="008C567E"/>
    <w:rsid w:val="008C572D"/>
    <w:rsid w:val="008C5B13"/>
    <w:rsid w:val="008C5CD0"/>
    <w:rsid w:val="008C5EAC"/>
    <w:rsid w:val="008C643C"/>
    <w:rsid w:val="008C65C0"/>
    <w:rsid w:val="008C72CD"/>
    <w:rsid w:val="008C779D"/>
    <w:rsid w:val="008C78CF"/>
    <w:rsid w:val="008D01E3"/>
    <w:rsid w:val="008D062F"/>
    <w:rsid w:val="008D09B1"/>
    <w:rsid w:val="008D0AF9"/>
    <w:rsid w:val="008D1B4C"/>
    <w:rsid w:val="008D28D5"/>
    <w:rsid w:val="008D3558"/>
    <w:rsid w:val="008D368D"/>
    <w:rsid w:val="008D3D03"/>
    <w:rsid w:val="008D48A4"/>
    <w:rsid w:val="008D4966"/>
    <w:rsid w:val="008D4EE4"/>
    <w:rsid w:val="008D59D4"/>
    <w:rsid w:val="008D7321"/>
    <w:rsid w:val="008E0204"/>
    <w:rsid w:val="008E0B64"/>
    <w:rsid w:val="008E1919"/>
    <w:rsid w:val="008E19EC"/>
    <w:rsid w:val="008E1C19"/>
    <w:rsid w:val="008E205A"/>
    <w:rsid w:val="008E20DD"/>
    <w:rsid w:val="008E24A9"/>
    <w:rsid w:val="008E2B40"/>
    <w:rsid w:val="008E2C63"/>
    <w:rsid w:val="008E2D5E"/>
    <w:rsid w:val="008E2FB9"/>
    <w:rsid w:val="008E3047"/>
    <w:rsid w:val="008E36C9"/>
    <w:rsid w:val="008E3B8F"/>
    <w:rsid w:val="008E3FA0"/>
    <w:rsid w:val="008E44A9"/>
    <w:rsid w:val="008E46AB"/>
    <w:rsid w:val="008E4993"/>
    <w:rsid w:val="008E4F70"/>
    <w:rsid w:val="008E5BC3"/>
    <w:rsid w:val="008E624A"/>
    <w:rsid w:val="008E6689"/>
    <w:rsid w:val="008E7310"/>
    <w:rsid w:val="008E775E"/>
    <w:rsid w:val="008E7BAA"/>
    <w:rsid w:val="008F00EC"/>
    <w:rsid w:val="008F0188"/>
    <w:rsid w:val="008F02FF"/>
    <w:rsid w:val="008F0C24"/>
    <w:rsid w:val="008F10BB"/>
    <w:rsid w:val="008F10DC"/>
    <w:rsid w:val="008F4A64"/>
    <w:rsid w:val="008F4A70"/>
    <w:rsid w:val="008F4EC2"/>
    <w:rsid w:val="008F5202"/>
    <w:rsid w:val="008F58E6"/>
    <w:rsid w:val="008F5A9A"/>
    <w:rsid w:val="008F5AFB"/>
    <w:rsid w:val="008F5F5D"/>
    <w:rsid w:val="008F6074"/>
    <w:rsid w:val="008F6589"/>
    <w:rsid w:val="008F67DB"/>
    <w:rsid w:val="008F6927"/>
    <w:rsid w:val="008F6B5D"/>
    <w:rsid w:val="008F7A51"/>
    <w:rsid w:val="008F7C82"/>
    <w:rsid w:val="008F7E88"/>
    <w:rsid w:val="008F7EA9"/>
    <w:rsid w:val="0090011F"/>
    <w:rsid w:val="0090012C"/>
    <w:rsid w:val="00900B1B"/>
    <w:rsid w:val="00900C03"/>
    <w:rsid w:val="0090104A"/>
    <w:rsid w:val="00901909"/>
    <w:rsid w:val="00901C73"/>
    <w:rsid w:val="00901CED"/>
    <w:rsid w:val="0090207E"/>
    <w:rsid w:val="00902F55"/>
    <w:rsid w:val="009032A0"/>
    <w:rsid w:val="009032B6"/>
    <w:rsid w:val="009037EE"/>
    <w:rsid w:val="00903CFD"/>
    <w:rsid w:val="0090401E"/>
    <w:rsid w:val="0090408A"/>
    <w:rsid w:val="00904120"/>
    <w:rsid w:val="00904B00"/>
    <w:rsid w:val="009058D9"/>
    <w:rsid w:val="00905978"/>
    <w:rsid w:val="00905A04"/>
    <w:rsid w:val="00906160"/>
    <w:rsid w:val="00906284"/>
    <w:rsid w:val="00907222"/>
    <w:rsid w:val="0090740A"/>
    <w:rsid w:val="00907BDD"/>
    <w:rsid w:val="009103ED"/>
    <w:rsid w:val="009106B1"/>
    <w:rsid w:val="00911298"/>
    <w:rsid w:val="00911BCB"/>
    <w:rsid w:val="00912F71"/>
    <w:rsid w:val="00913254"/>
    <w:rsid w:val="00913441"/>
    <w:rsid w:val="00914395"/>
    <w:rsid w:val="0091477A"/>
    <w:rsid w:val="00914820"/>
    <w:rsid w:val="0091495D"/>
    <w:rsid w:val="00914C25"/>
    <w:rsid w:val="0091548C"/>
    <w:rsid w:val="009155AB"/>
    <w:rsid w:val="00915749"/>
    <w:rsid w:val="00915AD4"/>
    <w:rsid w:val="00915FB0"/>
    <w:rsid w:val="00916AA2"/>
    <w:rsid w:val="00916BB1"/>
    <w:rsid w:val="00916C94"/>
    <w:rsid w:val="00916F7D"/>
    <w:rsid w:val="00920248"/>
    <w:rsid w:val="00920364"/>
    <w:rsid w:val="009203D0"/>
    <w:rsid w:val="00920CE3"/>
    <w:rsid w:val="0092111D"/>
    <w:rsid w:val="00921383"/>
    <w:rsid w:val="00921774"/>
    <w:rsid w:val="00921879"/>
    <w:rsid w:val="009218C4"/>
    <w:rsid w:val="00921C34"/>
    <w:rsid w:val="00921E9A"/>
    <w:rsid w:val="00922198"/>
    <w:rsid w:val="00922973"/>
    <w:rsid w:val="00923138"/>
    <w:rsid w:val="009237C3"/>
    <w:rsid w:val="0092475E"/>
    <w:rsid w:val="00924FB5"/>
    <w:rsid w:val="00925812"/>
    <w:rsid w:val="0092588B"/>
    <w:rsid w:val="00926640"/>
    <w:rsid w:val="00927869"/>
    <w:rsid w:val="00927D1D"/>
    <w:rsid w:val="009302DB"/>
    <w:rsid w:val="00930589"/>
    <w:rsid w:val="0093075B"/>
    <w:rsid w:val="00930F8C"/>
    <w:rsid w:val="009310AA"/>
    <w:rsid w:val="009311BD"/>
    <w:rsid w:val="00931581"/>
    <w:rsid w:val="00931D0F"/>
    <w:rsid w:val="00931E26"/>
    <w:rsid w:val="00932300"/>
    <w:rsid w:val="00932526"/>
    <w:rsid w:val="0093290A"/>
    <w:rsid w:val="009329E2"/>
    <w:rsid w:val="00932DF5"/>
    <w:rsid w:val="00933832"/>
    <w:rsid w:val="00933C8E"/>
    <w:rsid w:val="0093417D"/>
    <w:rsid w:val="00934191"/>
    <w:rsid w:val="00934730"/>
    <w:rsid w:val="00935536"/>
    <w:rsid w:val="00935565"/>
    <w:rsid w:val="00935852"/>
    <w:rsid w:val="009358CE"/>
    <w:rsid w:val="00935C8B"/>
    <w:rsid w:val="00936552"/>
    <w:rsid w:val="00936919"/>
    <w:rsid w:val="00936DEA"/>
    <w:rsid w:val="00937189"/>
    <w:rsid w:val="009375A0"/>
    <w:rsid w:val="00937908"/>
    <w:rsid w:val="0093799D"/>
    <w:rsid w:val="00937ABC"/>
    <w:rsid w:val="00940176"/>
    <w:rsid w:val="0094020C"/>
    <w:rsid w:val="00940B12"/>
    <w:rsid w:val="00940D4B"/>
    <w:rsid w:val="00940F22"/>
    <w:rsid w:val="009418DD"/>
    <w:rsid w:val="009421BF"/>
    <w:rsid w:val="009427BA"/>
    <w:rsid w:val="00943268"/>
    <w:rsid w:val="00943420"/>
    <w:rsid w:val="00943A0A"/>
    <w:rsid w:val="00943E29"/>
    <w:rsid w:val="00944AE0"/>
    <w:rsid w:val="00944BD7"/>
    <w:rsid w:val="00944CC1"/>
    <w:rsid w:val="009452C3"/>
    <w:rsid w:val="00945404"/>
    <w:rsid w:val="009464AB"/>
    <w:rsid w:val="009468D0"/>
    <w:rsid w:val="00946CE1"/>
    <w:rsid w:val="00946EAB"/>
    <w:rsid w:val="00946F10"/>
    <w:rsid w:val="0094725D"/>
    <w:rsid w:val="00947567"/>
    <w:rsid w:val="009479FB"/>
    <w:rsid w:val="00947FC6"/>
    <w:rsid w:val="0095009A"/>
    <w:rsid w:val="0095056D"/>
    <w:rsid w:val="009513DA"/>
    <w:rsid w:val="00951BD9"/>
    <w:rsid w:val="00952315"/>
    <w:rsid w:val="00952949"/>
    <w:rsid w:val="00952BA2"/>
    <w:rsid w:val="00952BCC"/>
    <w:rsid w:val="00952CD3"/>
    <w:rsid w:val="009536BD"/>
    <w:rsid w:val="00953E9D"/>
    <w:rsid w:val="00953FE5"/>
    <w:rsid w:val="009542C8"/>
    <w:rsid w:val="00954395"/>
    <w:rsid w:val="0095459E"/>
    <w:rsid w:val="00954F0E"/>
    <w:rsid w:val="009552AB"/>
    <w:rsid w:val="009553E4"/>
    <w:rsid w:val="00955BBA"/>
    <w:rsid w:val="00955C19"/>
    <w:rsid w:val="0095619F"/>
    <w:rsid w:val="0095694C"/>
    <w:rsid w:val="0095698F"/>
    <w:rsid w:val="00957370"/>
    <w:rsid w:val="00957574"/>
    <w:rsid w:val="00960869"/>
    <w:rsid w:val="0096094E"/>
    <w:rsid w:val="00960F10"/>
    <w:rsid w:val="009614D8"/>
    <w:rsid w:val="00961548"/>
    <w:rsid w:val="009618D3"/>
    <w:rsid w:val="00961BAD"/>
    <w:rsid w:val="00961F9D"/>
    <w:rsid w:val="009622EF"/>
    <w:rsid w:val="009623F1"/>
    <w:rsid w:val="0096256A"/>
    <w:rsid w:val="00962597"/>
    <w:rsid w:val="00962622"/>
    <w:rsid w:val="00962AFC"/>
    <w:rsid w:val="009635C9"/>
    <w:rsid w:val="0096398D"/>
    <w:rsid w:val="00963CCF"/>
    <w:rsid w:val="00963FD0"/>
    <w:rsid w:val="009646C5"/>
    <w:rsid w:val="00965095"/>
    <w:rsid w:val="009659FF"/>
    <w:rsid w:val="00965D66"/>
    <w:rsid w:val="009662BD"/>
    <w:rsid w:val="009662C5"/>
    <w:rsid w:val="00967602"/>
    <w:rsid w:val="0096794A"/>
    <w:rsid w:val="00967A8E"/>
    <w:rsid w:val="009700A3"/>
    <w:rsid w:val="00970D85"/>
    <w:rsid w:val="00971A00"/>
    <w:rsid w:val="00971A1C"/>
    <w:rsid w:val="00971D00"/>
    <w:rsid w:val="009720B1"/>
    <w:rsid w:val="00972C04"/>
    <w:rsid w:val="00973092"/>
    <w:rsid w:val="00973550"/>
    <w:rsid w:val="00973D5F"/>
    <w:rsid w:val="00974108"/>
    <w:rsid w:val="00974130"/>
    <w:rsid w:val="00974871"/>
    <w:rsid w:val="00974A56"/>
    <w:rsid w:val="00974A92"/>
    <w:rsid w:val="00974D55"/>
    <w:rsid w:val="00974DF1"/>
    <w:rsid w:val="009750BB"/>
    <w:rsid w:val="009750F6"/>
    <w:rsid w:val="00975526"/>
    <w:rsid w:val="00975C21"/>
    <w:rsid w:val="00976629"/>
    <w:rsid w:val="00977AA4"/>
    <w:rsid w:val="009809EC"/>
    <w:rsid w:val="00980A63"/>
    <w:rsid w:val="00980D0B"/>
    <w:rsid w:val="00981077"/>
    <w:rsid w:val="00982BE8"/>
    <w:rsid w:val="00982DEB"/>
    <w:rsid w:val="00983246"/>
    <w:rsid w:val="00983B02"/>
    <w:rsid w:val="00983C1C"/>
    <w:rsid w:val="00983F69"/>
    <w:rsid w:val="009843B9"/>
    <w:rsid w:val="009850F7"/>
    <w:rsid w:val="00985B92"/>
    <w:rsid w:val="00987127"/>
    <w:rsid w:val="00987142"/>
    <w:rsid w:val="00987804"/>
    <w:rsid w:val="00987A06"/>
    <w:rsid w:val="00987C11"/>
    <w:rsid w:val="00990AEF"/>
    <w:rsid w:val="009915A4"/>
    <w:rsid w:val="00991B30"/>
    <w:rsid w:val="00991C0A"/>
    <w:rsid w:val="00992A07"/>
    <w:rsid w:val="00992D6D"/>
    <w:rsid w:val="00993240"/>
    <w:rsid w:val="0099344A"/>
    <w:rsid w:val="00993F4B"/>
    <w:rsid w:val="00993F52"/>
    <w:rsid w:val="009944BA"/>
    <w:rsid w:val="0099475E"/>
    <w:rsid w:val="009950A5"/>
    <w:rsid w:val="009952D1"/>
    <w:rsid w:val="00995DB2"/>
    <w:rsid w:val="0099619E"/>
    <w:rsid w:val="00996571"/>
    <w:rsid w:val="009967E2"/>
    <w:rsid w:val="00996B98"/>
    <w:rsid w:val="00996D2F"/>
    <w:rsid w:val="0099754F"/>
    <w:rsid w:val="0099762D"/>
    <w:rsid w:val="009A0351"/>
    <w:rsid w:val="009A0431"/>
    <w:rsid w:val="009A0AEE"/>
    <w:rsid w:val="009A0AEF"/>
    <w:rsid w:val="009A0EC7"/>
    <w:rsid w:val="009A13E5"/>
    <w:rsid w:val="009A1773"/>
    <w:rsid w:val="009A17C9"/>
    <w:rsid w:val="009A1984"/>
    <w:rsid w:val="009A211D"/>
    <w:rsid w:val="009A21BF"/>
    <w:rsid w:val="009A2321"/>
    <w:rsid w:val="009A33F7"/>
    <w:rsid w:val="009A3547"/>
    <w:rsid w:val="009A35EC"/>
    <w:rsid w:val="009A3648"/>
    <w:rsid w:val="009A36AE"/>
    <w:rsid w:val="009A3A58"/>
    <w:rsid w:val="009A3D59"/>
    <w:rsid w:val="009A3DF4"/>
    <w:rsid w:val="009A43B9"/>
    <w:rsid w:val="009A57E8"/>
    <w:rsid w:val="009A5B6A"/>
    <w:rsid w:val="009A5CE7"/>
    <w:rsid w:val="009A6008"/>
    <w:rsid w:val="009A65D2"/>
    <w:rsid w:val="009A66FC"/>
    <w:rsid w:val="009A683E"/>
    <w:rsid w:val="009A796F"/>
    <w:rsid w:val="009A7A31"/>
    <w:rsid w:val="009A7AA9"/>
    <w:rsid w:val="009A7CBD"/>
    <w:rsid w:val="009A7F00"/>
    <w:rsid w:val="009B0CF0"/>
    <w:rsid w:val="009B16C1"/>
    <w:rsid w:val="009B16F8"/>
    <w:rsid w:val="009B232A"/>
    <w:rsid w:val="009B24DA"/>
    <w:rsid w:val="009B38BE"/>
    <w:rsid w:val="009B41C8"/>
    <w:rsid w:val="009B4B8E"/>
    <w:rsid w:val="009B4D9D"/>
    <w:rsid w:val="009B6216"/>
    <w:rsid w:val="009B68C5"/>
    <w:rsid w:val="009B6E08"/>
    <w:rsid w:val="009B6EE4"/>
    <w:rsid w:val="009B70A4"/>
    <w:rsid w:val="009B7201"/>
    <w:rsid w:val="009B75A6"/>
    <w:rsid w:val="009B792C"/>
    <w:rsid w:val="009B79C1"/>
    <w:rsid w:val="009B7ECE"/>
    <w:rsid w:val="009B7EFB"/>
    <w:rsid w:val="009C0824"/>
    <w:rsid w:val="009C0C7F"/>
    <w:rsid w:val="009C1224"/>
    <w:rsid w:val="009C1663"/>
    <w:rsid w:val="009C1B03"/>
    <w:rsid w:val="009C230C"/>
    <w:rsid w:val="009C30FC"/>
    <w:rsid w:val="009C3D8D"/>
    <w:rsid w:val="009C431A"/>
    <w:rsid w:val="009C4756"/>
    <w:rsid w:val="009C47EE"/>
    <w:rsid w:val="009C580C"/>
    <w:rsid w:val="009C58AD"/>
    <w:rsid w:val="009C6173"/>
    <w:rsid w:val="009C690C"/>
    <w:rsid w:val="009C6CE5"/>
    <w:rsid w:val="009C7867"/>
    <w:rsid w:val="009D0892"/>
    <w:rsid w:val="009D0A15"/>
    <w:rsid w:val="009D136F"/>
    <w:rsid w:val="009D1456"/>
    <w:rsid w:val="009D1D4A"/>
    <w:rsid w:val="009D2295"/>
    <w:rsid w:val="009D2531"/>
    <w:rsid w:val="009D2BA6"/>
    <w:rsid w:val="009D3034"/>
    <w:rsid w:val="009D3BC6"/>
    <w:rsid w:val="009D3E0D"/>
    <w:rsid w:val="009D4688"/>
    <w:rsid w:val="009D4717"/>
    <w:rsid w:val="009D4C97"/>
    <w:rsid w:val="009D545E"/>
    <w:rsid w:val="009D548C"/>
    <w:rsid w:val="009D5570"/>
    <w:rsid w:val="009D5766"/>
    <w:rsid w:val="009D5795"/>
    <w:rsid w:val="009D5915"/>
    <w:rsid w:val="009D60E4"/>
    <w:rsid w:val="009D6E7C"/>
    <w:rsid w:val="009D718F"/>
    <w:rsid w:val="009D7718"/>
    <w:rsid w:val="009E069B"/>
    <w:rsid w:val="009E20BA"/>
    <w:rsid w:val="009E21BA"/>
    <w:rsid w:val="009E2A6C"/>
    <w:rsid w:val="009E2DF8"/>
    <w:rsid w:val="009E2F80"/>
    <w:rsid w:val="009E34CC"/>
    <w:rsid w:val="009E36E9"/>
    <w:rsid w:val="009E3912"/>
    <w:rsid w:val="009E3ACD"/>
    <w:rsid w:val="009E41E6"/>
    <w:rsid w:val="009E48F7"/>
    <w:rsid w:val="009E4B68"/>
    <w:rsid w:val="009E50A7"/>
    <w:rsid w:val="009E50FD"/>
    <w:rsid w:val="009E530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019"/>
    <w:rsid w:val="00A051F9"/>
    <w:rsid w:val="00A056D5"/>
    <w:rsid w:val="00A06649"/>
    <w:rsid w:val="00A06973"/>
    <w:rsid w:val="00A06B7F"/>
    <w:rsid w:val="00A10A78"/>
    <w:rsid w:val="00A11BF7"/>
    <w:rsid w:val="00A11DA6"/>
    <w:rsid w:val="00A127E6"/>
    <w:rsid w:val="00A12FE9"/>
    <w:rsid w:val="00A13604"/>
    <w:rsid w:val="00A138D4"/>
    <w:rsid w:val="00A13FD4"/>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944"/>
    <w:rsid w:val="00A21C00"/>
    <w:rsid w:val="00A21CC2"/>
    <w:rsid w:val="00A22228"/>
    <w:rsid w:val="00A22AED"/>
    <w:rsid w:val="00A22D11"/>
    <w:rsid w:val="00A22EBC"/>
    <w:rsid w:val="00A2405B"/>
    <w:rsid w:val="00A24780"/>
    <w:rsid w:val="00A24906"/>
    <w:rsid w:val="00A2495F"/>
    <w:rsid w:val="00A24D6F"/>
    <w:rsid w:val="00A24E35"/>
    <w:rsid w:val="00A24EC5"/>
    <w:rsid w:val="00A25047"/>
    <w:rsid w:val="00A250C5"/>
    <w:rsid w:val="00A25699"/>
    <w:rsid w:val="00A2578B"/>
    <w:rsid w:val="00A258D8"/>
    <w:rsid w:val="00A25A3A"/>
    <w:rsid w:val="00A25A47"/>
    <w:rsid w:val="00A25C21"/>
    <w:rsid w:val="00A25D3E"/>
    <w:rsid w:val="00A25E3F"/>
    <w:rsid w:val="00A26400"/>
    <w:rsid w:val="00A269A9"/>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2AF"/>
    <w:rsid w:val="00A348B0"/>
    <w:rsid w:val="00A34A47"/>
    <w:rsid w:val="00A34DFF"/>
    <w:rsid w:val="00A361C6"/>
    <w:rsid w:val="00A375B9"/>
    <w:rsid w:val="00A37EC2"/>
    <w:rsid w:val="00A402BC"/>
    <w:rsid w:val="00A40591"/>
    <w:rsid w:val="00A40BE3"/>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5EE4"/>
    <w:rsid w:val="00A463D4"/>
    <w:rsid w:val="00A4679A"/>
    <w:rsid w:val="00A46F4A"/>
    <w:rsid w:val="00A470C1"/>
    <w:rsid w:val="00A47B24"/>
    <w:rsid w:val="00A47D66"/>
    <w:rsid w:val="00A5008C"/>
    <w:rsid w:val="00A50175"/>
    <w:rsid w:val="00A50AA9"/>
    <w:rsid w:val="00A50D27"/>
    <w:rsid w:val="00A517E8"/>
    <w:rsid w:val="00A51FD4"/>
    <w:rsid w:val="00A525BC"/>
    <w:rsid w:val="00A525C0"/>
    <w:rsid w:val="00A52E03"/>
    <w:rsid w:val="00A53885"/>
    <w:rsid w:val="00A54588"/>
    <w:rsid w:val="00A54ABE"/>
    <w:rsid w:val="00A556ED"/>
    <w:rsid w:val="00A55EF5"/>
    <w:rsid w:val="00A55F10"/>
    <w:rsid w:val="00A56311"/>
    <w:rsid w:val="00A563CE"/>
    <w:rsid w:val="00A56CF1"/>
    <w:rsid w:val="00A5701B"/>
    <w:rsid w:val="00A57478"/>
    <w:rsid w:val="00A57703"/>
    <w:rsid w:val="00A57B7A"/>
    <w:rsid w:val="00A57DF2"/>
    <w:rsid w:val="00A608D0"/>
    <w:rsid w:val="00A61246"/>
    <w:rsid w:val="00A612C4"/>
    <w:rsid w:val="00A61428"/>
    <w:rsid w:val="00A61629"/>
    <w:rsid w:val="00A62944"/>
    <w:rsid w:val="00A62D94"/>
    <w:rsid w:val="00A63C1C"/>
    <w:rsid w:val="00A63ECD"/>
    <w:rsid w:val="00A64A3D"/>
    <w:rsid w:val="00A64E17"/>
    <w:rsid w:val="00A6547B"/>
    <w:rsid w:val="00A654DF"/>
    <w:rsid w:val="00A659E6"/>
    <w:rsid w:val="00A65DFE"/>
    <w:rsid w:val="00A661E9"/>
    <w:rsid w:val="00A66397"/>
    <w:rsid w:val="00A663A7"/>
    <w:rsid w:val="00A66A34"/>
    <w:rsid w:val="00A66DBE"/>
    <w:rsid w:val="00A670D8"/>
    <w:rsid w:val="00A671CD"/>
    <w:rsid w:val="00A67DB0"/>
    <w:rsid w:val="00A70248"/>
    <w:rsid w:val="00A70852"/>
    <w:rsid w:val="00A7131E"/>
    <w:rsid w:val="00A71760"/>
    <w:rsid w:val="00A71FD0"/>
    <w:rsid w:val="00A7231A"/>
    <w:rsid w:val="00A7246A"/>
    <w:rsid w:val="00A72570"/>
    <w:rsid w:val="00A72730"/>
    <w:rsid w:val="00A72803"/>
    <w:rsid w:val="00A72AAE"/>
    <w:rsid w:val="00A738A0"/>
    <w:rsid w:val="00A73998"/>
    <w:rsid w:val="00A745D5"/>
    <w:rsid w:val="00A74688"/>
    <w:rsid w:val="00A7497E"/>
    <w:rsid w:val="00A749B7"/>
    <w:rsid w:val="00A76108"/>
    <w:rsid w:val="00A7623F"/>
    <w:rsid w:val="00A763B9"/>
    <w:rsid w:val="00A7786D"/>
    <w:rsid w:val="00A77E0C"/>
    <w:rsid w:val="00A80834"/>
    <w:rsid w:val="00A80C82"/>
    <w:rsid w:val="00A80D6D"/>
    <w:rsid w:val="00A81002"/>
    <w:rsid w:val="00A82BD7"/>
    <w:rsid w:val="00A8323C"/>
    <w:rsid w:val="00A83537"/>
    <w:rsid w:val="00A83585"/>
    <w:rsid w:val="00A8365F"/>
    <w:rsid w:val="00A837D8"/>
    <w:rsid w:val="00A83E09"/>
    <w:rsid w:val="00A84783"/>
    <w:rsid w:val="00A84E8A"/>
    <w:rsid w:val="00A852B8"/>
    <w:rsid w:val="00A85462"/>
    <w:rsid w:val="00A85991"/>
    <w:rsid w:val="00A8714A"/>
    <w:rsid w:val="00A87660"/>
    <w:rsid w:val="00A87BA4"/>
    <w:rsid w:val="00A90160"/>
    <w:rsid w:val="00A90A55"/>
    <w:rsid w:val="00A9108A"/>
    <w:rsid w:val="00A91895"/>
    <w:rsid w:val="00A91BD5"/>
    <w:rsid w:val="00A9220A"/>
    <w:rsid w:val="00A926FC"/>
    <w:rsid w:val="00A929A4"/>
    <w:rsid w:val="00A93021"/>
    <w:rsid w:val="00A935FC"/>
    <w:rsid w:val="00A93B61"/>
    <w:rsid w:val="00A944E6"/>
    <w:rsid w:val="00A94D8D"/>
    <w:rsid w:val="00A94E3D"/>
    <w:rsid w:val="00A94F13"/>
    <w:rsid w:val="00A95900"/>
    <w:rsid w:val="00A96103"/>
    <w:rsid w:val="00A96271"/>
    <w:rsid w:val="00A96FB8"/>
    <w:rsid w:val="00A972FB"/>
    <w:rsid w:val="00A97B38"/>
    <w:rsid w:val="00AA0436"/>
    <w:rsid w:val="00AA0D91"/>
    <w:rsid w:val="00AA1021"/>
    <w:rsid w:val="00AA1518"/>
    <w:rsid w:val="00AA1F8C"/>
    <w:rsid w:val="00AA294B"/>
    <w:rsid w:val="00AA29C4"/>
    <w:rsid w:val="00AA2CF5"/>
    <w:rsid w:val="00AA313E"/>
    <w:rsid w:val="00AA3293"/>
    <w:rsid w:val="00AA334E"/>
    <w:rsid w:val="00AA3537"/>
    <w:rsid w:val="00AA356B"/>
    <w:rsid w:val="00AA3EAC"/>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52"/>
    <w:rsid w:val="00AA711C"/>
    <w:rsid w:val="00AA75AF"/>
    <w:rsid w:val="00AA79A4"/>
    <w:rsid w:val="00AA7A7A"/>
    <w:rsid w:val="00AA7FBD"/>
    <w:rsid w:val="00AB003A"/>
    <w:rsid w:val="00AB0D6C"/>
    <w:rsid w:val="00AB0E56"/>
    <w:rsid w:val="00AB1053"/>
    <w:rsid w:val="00AB10E0"/>
    <w:rsid w:val="00AB1174"/>
    <w:rsid w:val="00AB1258"/>
    <w:rsid w:val="00AB1371"/>
    <w:rsid w:val="00AB1AEB"/>
    <w:rsid w:val="00AB1C74"/>
    <w:rsid w:val="00AB21C4"/>
    <w:rsid w:val="00AB3083"/>
    <w:rsid w:val="00AB30B3"/>
    <w:rsid w:val="00AB34B5"/>
    <w:rsid w:val="00AB3648"/>
    <w:rsid w:val="00AB4020"/>
    <w:rsid w:val="00AB4099"/>
    <w:rsid w:val="00AB4A8B"/>
    <w:rsid w:val="00AB4C2C"/>
    <w:rsid w:val="00AB4E7B"/>
    <w:rsid w:val="00AB4F61"/>
    <w:rsid w:val="00AB53EF"/>
    <w:rsid w:val="00AB5649"/>
    <w:rsid w:val="00AB575C"/>
    <w:rsid w:val="00AB6447"/>
    <w:rsid w:val="00AB6B17"/>
    <w:rsid w:val="00AB6B4C"/>
    <w:rsid w:val="00AB6FA3"/>
    <w:rsid w:val="00AC0012"/>
    <w:rsid w:val="00AC049E"/>
    <w:rsid w:val="00AC0A46"/>
    <w:rsid w:val="00AC0FC6"/>
    <w:rsid w:val="00AC14A3"/>
    <w:rsid w:val="00AC14C2"/>
    <w:rsid w:val="00AC19C8"/>
    <w:rsid w:val="00AC259B"/>
    <w:rsid w:val="00AC28AE"/>
    <w:rsid w:val="00AC2B7A"/>
    <w:rsid w:val="00AC2DC7"/>
    <w:rsid w:val="00AC2F65"/>
    <w:rsid w:val="00AC3879"/>
    <w:rsid w:val="00AC436C"/>
    <w:rsid w:val="00AC485B"/>
    <w:rsid w:val="00AC5609"/>
    <w:rsid w:val="00AC56FB"/>
    <w:rsid w:val="00AC5A64"/>
    <w:rsid w:val="00AC5BFD"/>
    <w:rsid w:val="00AC600F"/>
    <w:rsid w:val="00AC60B4"/>
    <w:rsid w:val="00AC6229"/>
    <w:rsid w:val="00AC65F9"/>
    <w:rsid w:val="00AC67BC"/>
    <w:rsid w:val="00AC7357"/>
    <w:rsid w:val="00AC7828"/>
    <w:rsid w:val="00AC7BDB"/>
    <w:rsid w:val="00AD02F7"/>
    <w:rsid w:val="00AD0707"/>
    <w:rsid w:val="00AD070C"/>
    <w:rsid w:val="00AD130E"/>
    <w:rsid w:val="00AD1335"/>
    <w:rsid w:val="00AD1467"/>
    <w:rsid w:val="00AD16AC"/>
    <w:rsid w:val="00AD177C"/>
    <w:rsid w:val="00AD183C"/>
    <w:rsid w:val="00AD1C91"/>
    <w:rsid w:val="00AD1E75"/>
    <w:rsid w:val="00AD1F5B"/>
    <w:rsid w:val="00AD2769"/>
    <w:rsid w:val="00AD2974"/>
    <w:rsid w:val="00AD35D7"/>
    <w:rsid w:val="00AD4A66"/>
    <w:rsid w:val="00AD4B6B"/>
    <w:rsid w:val="00AD4F72"/>
    <w:rsid w:val="00AD63EB"/>
    <w:rsid w:val="00AD6B1D"/>
    <w:rsid w:val="00AD6D67"/>
    <w:rsid w:val="00AD742F"/>
    <w:rsid w:val="00AD74E4"/>
    <w:rsid w:val="00AD7D3F"/>
    <w:rsid w:val="00AE0212"/>
    <w:rsid w:val="00AE0710"/>
    <w:rsid w:val="00AE1A7D"/>
    <w:rsid w:val="00AE1B78"/>
    <w:rsid w:val="00AE1CC4"/>
    <w:rsid w:val="00AE1DC5"/>
    <w:rsid w:val="00AE1E0A"/>
    <w:rsid w:val="00AE2C0C"/>
    <w:rsid w:val="00AE3704"/>
    <w:rsid w:val="00AE41B3"/>
    <w:rsid w:val="00AE4283"/>
    <w:rsid w:val="00AE4596"/>
    <w:rsid w:val="00AE45F2"/>
    <w:rsid w:val="00AE4BEC"/>
    <w:rsid w:val="00AE5462"/>
    <w:rsid w:val="00AE5944"/>
    <w:rsid w:val="00AE627A"/>
    <w:rsid w:val="00AE68D6"/>
    <w:rsid w:val="00AE6CCE"/>
    <w:rsid w:val="00AE7800"/>
    <w:rsid w:val="00AE7A07"/>
    <w:rsid w:val="00AF003B"/>
    <w:rsid w:val="00AF0138"/>
    <w:rsid w:val="00AF0704"/>
    <w:rsid w:val="00AF0C2F"/>
    <w:rsid w:val="00AF0ED6"/>
    <w:rsid w:val="00AF1228"/>
    <w:rsid w:val="00AF135E"/>
    <w:rsid w:val="00AF1905"/>
    <w:rsid w:val="00AF292B"/>
    <w:rsid w:val="00AF2A14"/>
    <w:rsid w:val="00AF2BB4"/>
    <w:rsid w:val="00AF3A84"/>
    <w:rsid w:val="00AF4183"/>
    <w:rsid w:val="00AF43AD"/>
    <w:rsid w:val="00AF470B"/>
    <w:rsid w:val="00AF4A79"/>
    <w:rsid w:val="00AF4AA6"/>
    <w:rsid w:val="00AF4D88"/>
    <w:rsid w:val="00AF4DCB"/>
    <w:rsid w:val="00AF4F7F"/>
    <w:rsid w:val="00AF64F8"/>
    <w:rsid w:val="00AF6C76"/>
    <w:rsid w:val="00AF6FBE"/>
    <w:rsid w:val="00AF7182"/>
    <w:rsid w:val="00AF754A"/>
    <w:rsid w:val="00AF780F"/>
    <w:rsid w:val="00AF79B9"/>
    <w:rsid w:val="00AF7B46"/>
    <w:rsid w:val="00B00595"/>
    <w:rsid w:val="00B00EE9"/>
    <w:rsid w:val="00B01102"/>
    <w:rsid w:val="00B01599"/>
    <w:rsid w:val="00B0233B"/>
    <w:rsid w:val="00B025C8"/>
    <w:rsid w:val="00B025FC"/>
    <w:rsid w:val="00B0272A"/>
    <w:rsid w:val="00B039ED"/>
    <w:rsid w:val="00B04022"/>
    <w:rsid w:val="00B04A33"/>
    <w:rsid w:val="00B05A41"/>
    <w:rsid w:val="00B05F53"/>
    <w:rsid w:val="00B07372"/>
    <w:rsid w:val="00B07837"/>
    <w:rsid w:val="00B0792E"/>
    <w:rsid w:val="00B1021A"/>
    <w:rsid w:val="00B10496"/>
    <w:rsid w:val="00B107A2"/>
    <w:rsid w:val="00B10AFD"/>
    <w:rsid w:val="00B110E8"/>
    <w:rsid w:val="00B1147D"/>
    <w:rsid w:val="00B118A0"/>
    <w:rsid w:val="00B118A3"/>
    <w:rsid w:val="00B11B7C"/>
    <w:rsid w:val="00B12707"/>
    <w:rsid w:val="00B12EAA"/>
    <w:rsid w:val="00B13BF8"/>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799"/>
    <w:rsid w:val="00B21368"/>
    <w:rsid w:val="00B215A8"/>
    <w:rsid w:val="00B21E0E"/>
    <w:rsid w:val="00B22189"/>
    <w:rsid w:val="00B23602"/>
    <w:rsid w:val="00B24090"/>
    <w:rsid w:val="00B25572"/>
    <w:rsid w:val="00B26A0B"/>
    <w:rsid w:val="00B273E1"/>
    <w:rsid w:val="00B27B1C"/>
    <w:rsid w:val="00B27DB8"/>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5106"/>
    <w:rsid w:val="00B35155"/>
    <w:rsid w:val="00B3524E"/>
    <w:rsid w:val="00B35682"/>
    <w:rsid w:val="00B36453"/>
    <w:rsid w:val="00B36528"/>
    <w:rsid w:val="00B3682B"/>
    <w:rsid w:val="00B36BC0"/>
    <w:rsid w:val="00B40357"/>
    <w:rsid w:val="00B40D39"/>
    <w:rsid w:val="00B41DE5"/>
    <w:rsid w:val="00B41F8B"/>
    <w:rsid w:val="00B42089"/>
    <w:rsid w:val="00B42636"/>
    <w:rsid w:val="00B42B6B"/>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C75"/>
    <w:rsid w:val="00B52171"/>
    <w:rsid w:val="00B522B9"/>
    <w:rsid w:val="00B530F8"/>
    <w:rsid w:val="00B5316D"/>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B9F"/>
    <w:rsid w:val="00B65D53"/>
    <w:rsid w:val="00B66719"/>
    <w:rsid w:val="00B66C51"/>
    <w:rsid w:val="00B66E58"/>
    <w:rsid w:val="00B67260"/>
    <w:rsid w:val="00B678F8"/>
    <w:rsid w:val="00B67F57"/>
    <w:rsid w:val="00B7023B"/>
    <w:rsid w:val="00B70AF3"/>
    <w:rsid w:val="00B7126F"/>
    <w:rsid w:val="00B7154D"/>
    <w:rsid w:val="00B71BA9"/>
    <w:rsid w:val="00B72222"/>
    <w:rsid w:val="00B72C1E"/>
    <w:rsid w:val="00B72F75"/>
    <w:rsid w:val="00B738E5"/>
    <w:rsid w:val="00B7480C"/>
    <w:rsid w:val="00B74D6F"/>
    <w:rsid w:val="00B75323"/>
    <w:rsid w:val="00B755A7"/>
    <w:rsid w:val="00B76A54"/>
    <w:rsid w:val="00B76DCF"/>
    <w:rsid w:val="00B77031"/>
    <w:rsid w:val="00B7715A"/>
    <w:rsid w:val="00B773E0"/>
    <w:rsid w:val="00B77FF1"/>
    <w:rsid w:val="00B80185"/>
    <w:rsid w:val="00B80831"/>
    <w:rsid w:val="00B81289"/>
    <w:rsid w:val="00B81443"/>
    <w:rsid w:val="00B81533"/>
    <w:rsid w:val="00B820E4"/>
    <w:rsid w:val="00B82B42"/>
    <w:rsid w:val="00B832C7"/>
    <w:rsid w:val="00B8422D"/>
    <w:rsid w:val="00B843D1"/>
    <w:rsid w:val="00B84CCB"/>
    <w:rsid w:val="00B84D18"/>
    <w:rsid w:val="00B84FFA"/>
    <w:rsid w:val="00B852D6"/>
    <w:rsid w:val="00B854B2"/>
    <w:rsid w:val="00B86220"/>
    <w:rsid w:val="00B86705"/>
    <w:rsid w:val="00B868E0"/>
    <w:rsid w:val="00B87090"/>
    <w:rsid w:val="00B8753C"/>
    <w:rsid w:val="00B87FD6"/>
    <w:rsid w:val="00B91163"/>
    <w:rsid w:val="00B917B4"/>
    <w:rsid w:val="00B91AB0"/>
    <w:rsid w:val="00B91C33"/>
    <w:rsid w:val="00B91D27"/>
    <w:rsid w:val="00B91D9E"/>
    <w:rsid w:val="00B920EF"/>
    <w:rsid w:val="00B92594"/>
    <w:rsid w:val="00B92839"/>
    <w:rsid w:val="00B9285E"/>
    <w:rsid w:val="00B928A7"/>
    <w:rsid w:val="00B93003"/>
    <w:rsid w:val="00B9326F"/>
    <w:rsid w:val="00B943E7"/>
    <w:rsid w:val="00B94540"/>
    <w:rsid w:val="00B94759"/>
    <w:rsid w:val="00B94B48"/>
    <w:rsid w:val="00B94BAF"/>
    <w:rsid w:val="00B95648"/>
    <w:rsid w:val="00B9572F"/>
    <w:rsid w:val="00B96390"/>
    <w:rsid w:val="00B96F54"/>
    <w:rsid w:val="00B97E5E"/>
    <w:rsid w:val="00B97F0C"/>
    <w:rsid w:val="00BA0177"/>
    <w:rsid w:val="00BA0C37"/>
    <w:rsid w:val="00BA11FF"/>
    <w:rsid w:val="00BA19E9"/>
    <w:rsid w:val="00BA1EC0"/>
    <w:rsid w:val="00BA2172"/>
    <w:rsid w:val="00BA222B"/>
    <w:rsid w:val="00BA2FA9"/>
    <w:rsid w:val="00BA353D"/>
    <w:rsid w:val="00BA3BF6"/>
    <w:rsid w:val="00BA43C9"/>
    <w:rsid w:val="00BA4DF7"/>
    <w:rsid w:val="00BA4E02"/>
    <w:rsid w:val="00BA5497"/>
    <w:rsid w:val="00BA56E5"/>
    <w:rsid w:val="00BA5C2F"/>
    <w:rsid w:val="00BA5DD4"/>
    <w:rsid w:val="00BA6AF3"/>
    <w:rsid w:val="00BA7109"/>
    <w:rsid w:val="00BA7296"/>
    <w:rsid w:val="00BA7B14"/>
    <w:rsid w:val="00BA7C34"/>
    <w:rsid w:val="00BA7D91"/>
    <w:rsid w:val="00BB0964"/>
    <w:rsid w:val="00BB1201"/>
    <w:rsid w:val="00BB1454"/>
    <w:rsid w:val="00BB174B"/>
    <w:rsid w:val="00BB19C8"/>
    <w:rsid w:val="00BB1DCF"/>
    <w:rsid w:val="00BB1F99"/>
    <w:rsid w:val="00BB1FA1"/>
    <w:rsid w:val="00BB2058"/>
    <w:rsid w:val="00BB38C6"/>
    <w:rsid w:val="00BB3A86"/>
    <w:rsid w:val="00BB3B65"/>
    <w:rsid w:val="00BB3D0A"/>
    <w:rsid w:val="00BB47BD"/>
    <w:rsid w:val="00BB4961"/>
    <w:rsid w:val="00BB4D2D"/>
    <w:rsid w:val="00BB4ED6"/>
    <w:rsid w:val="00BB5AC3"/>
    <w:rsid w:val="00BB5E1D"/>
    <w:rsid w:val="00BB6239"/>
    <w:rsid w:val="00BB674A"/>
    <w:rsid w:val="00BB7034"/>
    <w:rsid w:val="00BB72CE"/>
    <w:rsid w:val="00BB7FF2"/>
    <w:rsid w:val="00BC03EC"/>
    <w:rsid w:val="00BC0489"/>
    <w:rsid w:val="00BC04E7"/>
    <w:rsid w:val="00BC07CA"/>
    <w:rsid w:val="00BC0BBF"/>
    <w:rsid w:val="00BC0FAB"/>
    <w:rsid w:val="00BC107D"/>
    <w:rsid w:val="00BC1347"/>
    <w:rsid w:val="00BC1629"/>
    <w:rsid w:val="00BC1A25"/>
    <w:rsid w:val="00BC26EF"/>
    <w:rsid w:val="00BC2D05"/>
    <w:rsid w:val="00BC32E9"/>
    <w:rsid w:val="00BC33CC"/>
    <w:rsid w:val="00BC350B"/>
    <w:rsid w:val="00BC408C"/>
    <w:rsid w:val="00BC43CB"/>
    <w:rsid w:val="00BC4400"/>
    <w:rsid w:val="00BC4433"/>
    <w:rsid w:val="00BC45A2"/>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4001"/>
    <w:rsid w:val="00BD44CA"/>
    <w:rsid w:val="00BD4A94"/>
    <w:rsid w:val="00BD4ABE"/>
    <w:rsid w:val="00BD55BF"/>
    <w:rsid w:val="00BD5A35"/>
    <w:rsid w:val="00BD5C90"/>
    <w:rsid w:val="00BD6259"/>
    <w:rsid w:val="00BD6BE8"/>
    <w:rsid w:val="00BD7183"/>
    <w:rsid w:val="00BD763E"/>
    <w:rsid w:val="00BD773F"/>
    <w:rsid w:val="00BD780B"/>
    <w:rsid w:val="00BD7ABA"/>
    <w:rsid w:val="00BD7E84"/>
    <w:rsid w:val="00BE00FA"/>
    <w:rsid w:val="00BE07EE"/>
    <w:rsid w:val="00BE081B"/>
    <w:rsid w:val="00BE0D07"/>
    <w:rsid w:val="00BE0F8A"/>
    <w:rsid w:val="00BE14AF"/>
    <w:rsid w:val="00BE18F4"/>
    <w:rsid w:val="00BE18FA"/>
    <w:rsid w:val="00BE24E5"/>
    <w:rsid w:val="00BE2B64"/>
    <w:rsid w:val="00BE2BD0"/>
    <w:rsid w:val="00BE2C7E"/>
    <w:rsid w:val="00BE3198"/>
    <w:rsid w:val="00BE32A2"/>
    <w:rsid w:val="00BE331F"/>
    <w:rsid w:val="00BE389D"/>
    <w:rsid w:val="00BE3E02"/>
    <w:rsid w:val="00BE4120"/>
    <w:rsid w:val="00BE4EDA"/>
    <w:rsid w:val="00BE5242"/>
    <w:rsid w:val="00BE528D"/>
    <w:rsid w:val="00BE546F"/>
    <w:rsid w:val="00BE55B6"/>
    <w:rsid w:val="00BE5677"/>
    <w:rsid w:val="00BE5752"/>
    <w:rsid w:val="00BE5D3B"/>
    <w:rsid w:val="00BE64DA"/>
    <w:rsid w:val="00BE6DD6"/>
    <w:rsid w:val="00BE74ED"/>
    <w:rsid w:val="00BE7BED"/>
    <w:rsid w:val="00BE7DDC"/>
    <w:rsid w:val="00BF046C"/>
    <w:rsid w:val="00BF04A1"/>
    <w:rsid w:val="00BF0912"/>
    <w:rsid w:val="00BF12B1"/>
    <w:rsid w:val="00BF1A7E"/>
    <w:rsid w:val="00BF1BC8"/>
    <w:rsid w:val="00BF1E39"/>
    <w:rsid w:val="00BF2184"/>
    <w:rsid w:val="00BF22EB"/>
    <w:rsid w:val="00BF2369"/>
    <w:rsid w:val="00BF2805"/>
    <w:rsid w:val="00BF3091"/>
    <w:rsid w:val="00BF319E"/>
    <w:rsid w:val="00BF3375"/>
    <w:rsid w:val="00BF35D1"/>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48D"/>
    <w:rsid w:val="00BF74E3"/>
    <w:rsid w:val="00BF74FB"/>
    <w:rsid w:val="00BF76D0"/>
    <w:rsid w:val="00BF7793"/>
    <w:rsid w:val="00BF7EC0"/>
    <w:rsid w:val="00C00037"/>
    <w:rsid w:val="00C0022C"/>
    <w:rsid w:val="00C00795"/>
    <w:rsid w:val="00C00EAF"/>
    <w:rsid w:val="00C01477"/>
    <w:rsid w:val="00C017EE"/>
    <w:rsid w:val="00C02457"/>
    <w:rsid w:val="00C0255C"/>
    <w:rsid w:val="00C02A27"/>
    <w:rsid w:val="00C02AB1"/>
    <w:rsid w:val="00C036E7"/>
    <w:rsid w:val="00C03879"/>
    <w:rsid w:val="00C03EA7"/>
    <w:rsid w:val="00C03ED8"/>
    <w:rsid w:val="00C04201"/>
    <w:rsid w:val="00C04721"/>
    <w:rsid w:val="00C04741"/>
    <w:rsid w:val="00C049C4"/>
    <w:rsid w:val="00C04BF3"/>
    <w:rsid w:val="00C053E6"/>
    <w:rsid w:val="00C05419"/>
    <w:rsid w:val="00C05B50"/>
    <w:rsid w:val="00C05D5A"/>
    <w:rsid w:val="00C05EF0"/>
    <w:rsid w:val="00C06D7A"/>
    <w:rsid w:val="00C07454"/>
    <w:rsid w:val="00C07487"/>
    <w:rsid w:val="00C0753B"/>
    <w:rsid w:val="00C07A49"/>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7231"/>
    <w:rsid w:val="00C17253"/>
    <w:rsid w:val="00C177F3"/>
    <w:rsid w:val="00C17B08"/>
    <w:rsid w:val="00C17E80"/>
    <w:rsid w:val="00C20220"/>
    <w:rsid w:val="00C203AB"/>
    <w:rsid w:val="00C208F5"/>
    <w:rsid w:val="00C22090"/>
    <w:rsid w:val="00C22205"/>
    <w:rsid w:val="00C237E8"/>
    <w:rsid w:val="00C239F7"/>
    <w:rsid w:val="00C23A16"/>
    <w:rsid w:val="00C23B03"/>
    <w:rsid w:val="00C23D1A"/>
    <w:rsid w:val="00C242CE"/>
    <w:rsid w:val="00C24A7B"/>
    <w:rsid w:val="00C24F65"/>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6239"/>
    <w:rsid w:val="00C37C8D"/>
    <w:rsid w:val="00C40399"/>
    <w:rsid w:val="00C40A15"/>
    <w:rsid w:val="00C41456"/>
    <w:rsid w:val="00C41CCB"/>
    <w:rsid w:val="00C41CF7"/>
    <w:rsid w:val="00C41D5F"/>
    <w:rsid w:val="00C42079"/>
    <w:rsid w:val="00C42210"/>
    <w:rsid w:val="00C4287C"/>
    <w:rsid w:val="00C42D5C"/>
    <w:rsid w:val="00C43F3E"/>
    <w:rsid w:val="00C44086"/>
    <w:rsid w:val="00C44A89"/>
    <w:rsid w:val="00C44C38"/>
    <w:rsid w:val="00C45388"/>
    <w:rsid w:val="00C462FC"/>
    <w:rsid w:val="00C464FA"/>
    <w:rsid w:val="00C46A24"/>
    <w:rsid w:val="00C46C6B"/>
    <w:rsid w:val="00C46E0A"/>
    <w:rsid w:val="00C46E5F"/>
    <w:rsid w:val="00C471FC"/>
    <w:rsid w:val="00C4776A"/>
    <w:rsid w:val="00C503C8"/>
    <w:rsid w:val="00C5074C"/>
    <w:rsid w:val="00C50D0E"/>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43B8"/>
    <w:rsid w:val="00C648A4"/>
    <w:rsid w:val="00C649B7"/>
    <w:rsid w:val="00C65A53"/>
    <w:rsid w:val="00C6603A"/>
    <w:rsid w:val="00C667FA"/>
    <w:rsid w:val="00C668A7"/>
    <w:rsid w:val="00C66CFF"/>
    <w:rsid w:val="00C673A2"/>
    <w:rsid w:val="00C67E8D"/>
    <w:rsid w:val="00C70668"/>
    <w:rsid w:val="00C70B2D"/>
    <w:rsid w:val="00C70E3A"/>
    <w:rsid w:val="00C71BE6"/>
    <w:rsid w:val="00C721FF"/>
    <w:rsid w:val="00C72D48"/>
    <w:rsid w:val="00C73AA8"/>
    <w:rsid w:val="00C74441"/>
    <w:rsid w:val="00C7483D"/>
    <w:rsid w:val="00C74BFC"/>
    <w:rsid w:val="00C75525"/>
    <w:rsid w:val="00C75ED1"/>
    <w:rsid w:val="00C760DD"/>
    <w:rsid w:val="00C76BF7"/>
    <w:rsid w:val="00C77B24"/>
    <w:rsid w:val="00C80F3B"/>
    <w:rsid w:val="00C81022"/>
    <w:rsid w:val="00C82096"/>
    <w:rsid w:val="00C82571"/>
    <w:rsid w:val="00C832E6"/>
    <w:rsid w:val="00C83434"/>
    <w:rsid w:val="00C834E2"/>
    <w:rsid w:val="00C83AB6"/>
    <w:rsid w:val="00C83AD3"/>
    <w:rsid w:val="00C83E32"/>
    <w:rsid w:val="00C8418C"/>
    <w:rsid w:val="00C84389"/>
    <w:rsid w:val="00C84959"/>
    <w:rsid w:val="00C84975"/>
    <w:rsid w:val="00C8564E"/>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9B6"/>
    <w:rsid w:val="00C95926"/>
    <w:rsid w:val="00C96CDD"/>
    <w:rsid w:val="00C96F62"/>
    <w:rsid w:val="00C97340"/>
    <w:rsid w:val="00C975B8"/>
    <w:rsid w:val="00C97FC3"/>
    <w:rsid w:val="00CA00E2"/>
    <w:rsid w:val="00CA03F4"/>
    <w:rsid w:val="00CA09CA"/>
    <w:rsid w:val="00CA0C71"/>
    <w:rsid w:val="00CA0D0F"/>
    <w:rsid w:val="00CA1252"/>
    <w:rsid w:val="00CA1339"/>
    <w:rsid w:val="00CA141A"/>
    <w:rsid w:val="00CA2663"/>
    <w:rsid w:val="00CA2764"/>
    <w:rsid w:val="00CA27BC"/>
    <w:rsid w:val="00CA28C7"/>
    <w:rsid w:val="00CA3423"/>
    <w:rsid w:val="00CA3A6D"/>
    <w:rsid w:val="00CA3D21"/>
    <w:rsid w:val="00CA3DF1"/>
    <w:rsid w:val="00CA3FE1"/>
    <w:rsid w:val="00CA44F8"/>
    <w:rsid w:val="00CA4852"/>
    <w:rsid w:val="00CA48F5"/>
    <w:rsid w:val="00CA5157"/>
    <w:rsid w:val="00CA5383"/>
    <w:rsid w:val="00CA5F44"/>
    <w:rsid w:val="00CA6EA3"/>
    <w:rsid w:val="00CA6FBA"/>
    <w:rsid w:val="00CA7242"/>
    <w:rsid w:val="00CA7435"/>
    <w:rsid w:val="00CA7A12"/>
    <w:rsid w:val="00CB02A6"/>
    <w:rsid w:val="00CB0316"/>
    <w:rsid w:val="00CB03D6"/>
    <w:rsid w:val="00CB1ACF"/>
    <w:rsid w:val="00CB2159"/>
    <w:rsid w:val="00CB312E"/>
    <w:rsid w:val="00CB3212"/>
    <w:rsid w:val="00CB331B"/>
    <w:rsid w:val="00CB3834"/>
    <w:rsid w:val="00CB39AC"/>
    <w:rsid w:val="00CB4720"/>
    <w:rsid w:val="00CB47DF"/>
    <w:rsid w:val="00CB4DDA"/>
    <w:rsid w:val="00CB5EBB"/>
    <w:rsid w:val="00CB648D"/>
    <w:rsid w:val="00CB6538"/>
    <w:rsid w:val="00CB67C2"/>
    <w:rsid w:val="00CB694B"/>
    <w:rsid w:val="00CB7014"/>
    <w:rsid w:val="00CB7541"/>
    <w:rsid w:val="00CB75BD"/>
    <w:rsid w:val="00CB7770"/>
    <w:rsid w:val="00CB7CFA"/>
    <w:rsid w:val="00CB7F1C"/>
    <w:rsid w:val="00CC014F"/>
    <w:rsid w:val="00CC1FA3"/>
    <w:rsid w:val="00CC2220"/>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A52"/>
    <w:rsid w:val="00CD0791"/>
    <w:rsid w:val="00CD0DF1"/>
    <w:rsid w:val="00CD0FBB"/>
    <w:rsid w:val="00CD1C80"/>
    <w:rsid w:val="00CD23A7"/>
    <w:rsid w:val="00CD2B70"/>
    <w:rsid w:val="00CD2C4C"/>
    <w:rsid w:val="00CD3112"/>
    <w:rsid w:val="00CD31F9"/>
    <w:rsid w:val="00CD3571"/>
    <w:rsid w:val="00CD3846"/>
    <w:rsid w:val="00CD3D73"/>
    <w:rsid w:val="00CD432E"/>
    <w:rsid w:val="00CD4930"/>
    <w:rsid w:val="00CD51C3"/>
    <w:rsid w:val="00CD5ECA"/>
    <w:rsid w:val="00CD6A22"/>
    <w:rsid w:val="00CD6B34"/>
    <w:rsid w:val="00CD6E90"/>
    <w:rsid w:val="00CD707C"/>
    <w:rsid w:val="00CD70BF"/>
    <w:rsid w:val="00CD759B"/>
    <w:rsid w:val="00CD7B6F"/>
    <w:rsid w:val="00CE0441"/>
    <w:rsid w:val="00CE04B7"/>
    <w:rsid w:val="00CE0A41"/>
    <w:rsid w:val="00CE0AD8"/>
    <w:rsid w:val="00CE1C7B"/>
    <w:rsid w:val="00CE2644"/>
    <w:rsid w:val="00CE4296"/>
    <w:rsid w:val="00CE4BB6"/>
    <w:rsid w:val="00CE574D"/>
    <w:rsid w:val="00CE5948"/>
    <w:rsid w:val="00CE6211"/>
    <w:rsid w:val="00CE66A2"/>
    <w:rsid w:val="00CE6935"/>
    <w:rsid w:val="00CE69AC"/>
    <w:rsid w:val="00CE6A66"/>
    <w:rsid w:val="00CE6F95"/>
    <w:rsid w:val="00CE79C8"/>
    <w:rsid w:val="00CF000B"/>
    <w:rsid w:val="00CF0070"/>
    <w:rsid w:val="00CF00FB"/>
    <w:rsid w:val="00CF0B77"/>
    <w:rsid w:val="00CF0C10"/>
    <w:rsid w:val="00CF0D4A"/>
    <w:rsid w:val="00CF22D6"/>
    <w:rsid w:val="00CF23C7"/>
    <w:rsid w:val="00CF305E"/>
    <w:rsid w:val="00CF36E4"/>
    <w:rsid w:val="00CF3931"/>
    <w:rsid w:val="00CF40A8"/>
    <w:rsid w:val="00CF4364"/>
    <w:rsid w:val="00CF4517"/>
    <w:rsid w:val="00CF4B65"/>
    <w:rsid w:val="00CF52EE"/>
    <w:rsid w:val="00CF5834"/>
    <w:rsid w:val="00CF5AB3"/>
    <w:rsid w:val="00CF5C19"/>
    <w:rsid w:val="00CF606D"/>
    <w:rsid w:val="00CF6197"/>
    <w:rsid w:val="00CF6652"/>
    <w:rsid w:val="00CF67C8"/>
    <w:rsid w:val="00CF6A8B"/>
    <w:rsid w:val="00CF6CBC"/>
    <w:rsid w:val="00CF6D27"/>
    <w:rsid w:val="00CF6D64"/>
    <w:rsid w:val="00CF70CC"/>
    <w:rsid w:val="00D002FF"/>
    <w:rsid w:val="00D00549"/>
    <w:rsid w:val="00D007D4"/>
    <w:rsid w:val="00D00831"/>
    <w:rsid w:val="00D012A6"/>
    <w:rsid w:val="00D0140D"/>
    <w:rsid w:val="00D02A6B"/>
    <w:rsid w:val="00D02F7F"/>
    <w:rsid w:val="00D035EE"/>
    <w:rsid w:val="00D03921"/>
    <w:rsid w:val="00D040A5"/>
    <w:rsid w:val="00D04239"/>
    <w:rsid w:val="00D043A0"/>
    <w:rsid w:val="00D04A7A"/>
    <w:rsid w:val="00D052AF"/>
    <w:rsid w:val="00D057A1"/>
    <w:rsid w:val="00D0580E"/>
    <w:rsid w:val="00D059CB"/>
    <w:rsid w:val="00D06348"/>
    <w:rsid w:val="00D065E4"/>
    <w:rsid w:val="00D10254"/>
    <w:rsid w:val="00D10F26"/>
    <w:rsid w:val="00D11DD7"/>
    <w:rsid w:val="00D11E1F"/>
    <w:rsid w:val="00D11E20"/>
    <w:rsid w:val="00D123C5"/>
    <w:rsid w:val="00D12CDE"/>
    <w:rsid w:val="00D130A0"/>
    <w:rsid w:val="00D13181"/>
    <w:rsid w:val="00D131E9"/>
    <w:rsid w:val="00D1381A"/>
    <w:rsid w:val="00D13E29"/>
    <w:rsid w:val="00D13FA3"/>
    <w:rsid w:val="00D14E95"/>
    <w:rsid w:val="00D14EAC"/>
    <w:rsid w:val="00D14F91"/>
    <w:rsid w:val="00D154AA"/>
    <w:rsid w:val="00D15B36"/>
    <w:rsid w:val="00D16295"/>
    <w:rsid w:val="00D1668C"/>
    <w:rsid w:val="00D16B6C"/>
    <w:rsid w:val="00D17072"/>
    <w:rsid w:val="00D170A0"/>
    <w:rsid w:val="00D1737B"/>
    <w:rsid w:val="00D20C64"/>
    <w:rsid w:val="00D20E30"/>
    <w:rsid w:val="00D2146F"/>
    <w:rsid w:val="00D22860"/>
    <w:rsid w:val="00D23413"/>
    <w:rsid w:val="00D23ACD"/>
    <w:rsid w:val="00D24468"/>
    <w:rsid w:val="00D248D7"/>
    <w:rsid w:val="00D254C6"/>
    <w:rsid w:val="00D25507"/>
    <w:rsid w:val="00D258E7"/>
    <w:rsid w:val="00D261A6"/>
    <w:rsid w:val="00D26313"/>
    <w:rsid w:val="00D263B6"/>
    <w:rsid w:val="00D267D4"/>
    <w:rsid w:val="00D26A50"/>
    <w:rsid w:val="00D26A99"/>
    <w:rsid w:val="00D2770A"/>
    <w:rsid w:val="00D27988"/>
    <w:rsid w:val="00D27E90"/>
    <w:rsid w:val="00D310B5"/>
    <w:rsid w:val="00D310DB"/>
    <w:rsid w:val="00D31788"/>
    <w:rsid w:val="00D31DEA"/>
    <w:rsid w:val="00D322BA"/>
    <w:rsid w:val="00D32746"/>
    <w:rsid w:val="00D33505"/>
    <w:rsid w:val="00D336AE"/>
    <w:rsid w:val="00D3372E"/>
    <w:rsid w:val="00D338A1"/>
    <w:rsid w:val="00D33DBF"/>
    <w:rsid w:val="00D3444A"/>
    <w:rsid w:val="00D34EBC"/>
    <w:rsid w:val="00D34FBF"/>
    <w:rsid w:val="00D369D6"/>
    <w:rsid w:val="00D37090"/>
    <w:rsid w:val="00D373D2"/>
    <w:rsid w:val="00D375A8"/>
    <w:rsid w:val="00D37771"/>
    <w:rsid w:val="00D377B5"/>
    <w:rsid w:val="00D37A0F"/>
    <w:rsid w:val="00D4076A"/>
    <w:rsid w:val="00D40899"/>
    <w:rsid w:val="00D408D8"/>
    <w:rsid w:val="00D410FF"/>
    <w:rsid w:val="00D416A0"/>
    <w:rsid w:val="00D4271E"/>
    <w:rsid w:val="00D42912"/>
    <w:rsid w:val="00D42ADB"/>
    <w:rsid w:val="00D42BEA"/>
    <w:rsid w:val="00D43110"/>
    <w:rsid w:val="00D432E2"/>
    <w:rsid w:val="00D43461"/>
    <w:rsid w:val="00D434E7"/>
    <w:rsid w:val="00D43593"/>
    <w:rsid w:val="00D43599"/>
    <w:rsid w:val="00D44156"/>
    <w:rsid w:val="00D4440E"/>
    <w:rsid w:val="00D4466C"/>
    <w:rsid w:val="00D44A44"/>
    <w:rsid w:val="00D44F76"/>
    <w:rsid w:val="00D456E3"/>
    <w:rsid w:val="00D45713"/>
    <w:rsid w:val="00D45A57"/>
    <w:rsid w:val="00D45C56"/>
    <w:rsid w:val="00D462E6"/>
    <w:rsid w:val="00D46C6B"/>
    <w:rsid w:val="00D4755F"/>
    <w:rsid w:val="00D479B2"/>
    <w:rsid w:val="00D50078"/>
    <w:rsid w:val="00D50241"/>
    <w:rsid w:val="00D50729"/>
    <w:rsid w:val="00D50B04"/>
    <w:rsid w:val="00D5124C"/>
    <w:rsid w:val="00D5137E"/>
    <w:rsid w:val="00D51D76"/>
    <w:rsid w:val="00D5262C"/>
    <w:rsid w:val="00D53C99"/>
    <w:rsid w:val="00D548B7"/>
    <w:rsid w:val="00D55063"/>
    <w:rsid w:val="00D55671"/>
    <w:rsid w:val="00D55CE1"/>
    <w:rsid w:val="00D5613A"/>
    <w:rsid w:val="00D565C6"/>
    <w:rsid w:val="00D5696E"/>
    <w:rsid w:val="00D56C75"/>
    <w:rsid w:val="00D57576"/>
    <w:rsid w:val="00D575FF"/>
    <w:rsid w:val="00D60B85"/>
    <w:rsid w:val="00D60BC9"/>
    <w:rsid w:val="00D61086"/>
    <w:rsid w:val="00D61A36"/>
    <w:rsid w:val="00D61B66"/>
    <w:rsid w:val="00D61CF8"/>
    <w:rsid w:val="00D61ECF"/>
    <w:rsid w:val="00D62102"/>
    <w:rsid w:val="00D6216C"/>
    <w:rsid w:val="00D622CE"/>
    <w:rsid w:val="00D62CB7"/>
    <w:rsid w:val="00D62E57"/>
    <w:rsid w:val="00D62FE3"/>
    <w:rsid w:val="00D63170"/>
    <w:rsid w:val="00D63A2C"/>
    <w:rsid w:val="00D63D8D"/>
    <w:rsid w:val="00D63FED"/>
    <w:rsid w:val="00D640F4"/>
    <w:rsid w:val="00D64186"/>
    <w:rsid w:val="00D643DE"/>
    <w:rsid w:val="00D64405"/>
    <w:rsid w:val="00D6457A"/>
    <w:rsid w:val="00D64D78"/>
    <w:rsid w:val="00D651EE"/>
    <w:rsid w:val="00D6522C"/>
    <w:rsid w:val="00D656A9"/>
    <w:rsid w:val="00D664BC"/>
    <w:rsid w:val="00D66649"/>
    <w:rsid w:val="00D666AF"/>
    <w:rsid w:val="00D668CA"/>
    <w:rsid w:val="00D66AAC"/>
    <w:rsid w:val="00D66E99"/>
    <w:rsid w:val="00D67060"/>
    <w:rsid w:val="00D67655"/>
    <w:rsid w:val="00D67837"/>
    <w:rsid w:val="00D71559"/>
    <w:rsid w:val="00D716B9"/>
    <w:rsid w:val="00D71FB7"/>
    <w:rsid w:val="00D73A45"/>
    <w:rsid w:val="00D73AD5"/>
    <w:rsid w:val="00D7401C"/>
    <w:rsid w:val="00D740D4"/>
    <w:rsid w:val="00D7432C"/>
    <w:rsid w:val="00D74677"/>
    <w:rsid w:val="00D74FDB"/>
    <w:rsid w:val="00D757B4"/>
    <w:rsid w:val="00D75896"/>
    <w:rsid w:val="00D759FF"/>
    <w:rsid w:val="00D75A92"/>
    <w:rsid w:val="00D76A86"/>
    <w:rsid w:val="00D76ED1"/>
    <w:rsid w:val="00D77613"/>
    <w:rsid w:val="00D779F1"/>
    <w:rsid w:val="00D77D07"/>
    <w:rsid w:val="00D77D48"/>
    <w:rsid w:val="00D8006F"/>
    <w:rsid w:val="00D80681"/>
    <w:rsid w:val="00D8092D"/>
    <w:rsid w:val="00D80C1E"/>
    <w:rsid w:val="00D81499"/>
    <w:rsid w:val="00D82172"/>
    <w:rsid w:val="00D8296C"/>
    <w:rsid w:val="00D82ABD"/>
    <w:rsid w:val="00D82FB9"/>
    <w:rsid w:val="00D83E58"/>
    <w:rsid w:val="00D83F3E"/>
    <w:rsid w:val="00D83F97"/>
    <w:rsid w:val="00D8410F"/>
    <w:rsid w:val="00D84257"/>
    <w:rsid w:val="00D84EDE"/>
    <w:rsid w:val="00D859BE"/>
    <w:rsid w:val="00D85B56"/>
    <w:rsid w:val="00D862E5"/>
    <w:rsid w:val="00D86705"/>
    <w:rsid w:val="00D86D85"/>
    <w:rsid w:val="00D86FD2"/>
    <w:rsid w:val="00D8752F"/>
    <w:rsid w:val="00D87751"/>
    <w:rsid w:val="00D90344"/>
    <w:rsid w:val="00D908E6"/>
    <w:rsid w:val="00D909D3"/>
    <w:rsid w:val="00D90CF9"/>
    <w:rsid w:val="00D90D16"/>
    <w:rsid w:val="00D90D71"/>
    <w:rsid w:val="00D91788"/>
    <w:rsid w:val="00D91936"/>
    <w:rsid w:val="00D91CF1"/>
    <w:rsid w:val="00D92020"/>
    <w:rsid w:val="00D920E6"/>
    <w:rsid w:val="00D92934"/>
    <w:rsid w:val="00D92990"/>
    <w:rsid w:val="00D92AE4"/>
    <w:rsid w:val="00D92E13"/>
    <w:rsid w:val="00D930A1"/>
    <w:rsid w:val="00D93464"/>
    <w:rsid w:val="00D93C2B"/>
    <w:rsid w:val="00D946DF"/>
    <w:rsid w:val="00D94C31"/>
    <w:rsid w:val="00D94EA3"/>
    <w:rsid w:val="00D95926"/>
    <w:rsid w:val="00D962A5"/>
    <w:rsid w:val="00D96993"/>
    <w:rsid w:val="00D9736C"/>
    <w:rsid w:val="00D9754F"/>
    <w:rsid w:val="00D975DE"/>
    <w:rsid w:val="00D97922"/>
    <w:rsid w:val="00D97AB9"/>
    <w:rsid w:val="00DA0D01"/>
    <w:rsid w:val="00DA155D"/>
    <w:rsid w:val="00DA1588"/>
    <w:rsid w:val="00DA1FB6"/>
    <w:rsid w:val="00DA27B7"/>
    <w:rsid w:val="00DA3201"/>
    <w:rsid w:val="00DA331A"/>
    <w:rsid w:val="00DA3F33"/>
    <w:rsid w:val="00DA400D"/>
    <w:rsid w:val="00DA4535"/>
    <w:rsid w:val="00DA460B"/>
    <w:rsid w:val="00DA4676"/>
    <w:rsid w:val="00DA4D85"/>
    <w:rsid w:val="00DA57EB"/>
    <w:rsid w:val="00DA5DC2"/>
    <w:rsid w:val="00DA5E94"/>
    <w:rsid w:val="00DA6220"/>
    <w:rsid w:val="00DA6476"/>
    <w:rsid w:val="00DA6664"/>
    <w:rsid w:val="00DA6CFD"/>
    <w:rsid w:val="00DA7100"/>
    <w:rsid w:val="00DA774A"/>
    <w:rsid w:val="00DB067E"/>
    <w:rsid w:val="00DB0733"/>
    <w:rsid w:val="00DB0B76"/>
    <w:rsid w:val="00DB0BAB"/>
    <w:rsid w:val="00DB0C50"/>
    <w:rsid w:val="00DB1396"/>
    <w:rsid w:val="00DB1BA4"/>
    <w:rsid w:val="00DB2012"/>
    <w:rsid w:val="00DB24BC"/>
    <w:rsid w:val="00DB26EE"/>
    <w:rsid w:val="00DB28A9"/>
    <w:rsid w:val="00DB2C88"/>
    <w:rsid w:val="00DB30D7"/>
    <w:rsid w:val="00DB360D"/>
    <w:rsid w:val="00DB388D"/>
    <w:rsid w:val="00DB3EED"/>
    <w:rsid w:val="00DB423F"/>
    <w:rsid w:val="00DB48F9"/>
    <w:rsid w:val="00DB4E89"/>
    <w:rsid w:val="00DB7562"/>
    <w:rsid w:val="00DB758A"/>
    <w:rsid w:val="00DB7F44"/>
    <w:rsid w:val="00DB7FC5"/>
    <w:rsid w:val="00DC0125"/>
    <w:rsid w:val="00DC055D"/>
    <w:rsid w:val="00DC057A"/>
    <w:rsid w:val="00DC06C5"/>
    <w:rsid w:val="00DC0D93"/>
    <w:rsid w:val="00DC1C93"/>
    <w:rsid w:val="00DC1DB6"/>
    <w:rsid w:val="00DC1E98"/>
    <w:rsid w:val="00DC23C1"/>
    <w:rsid w:val="00DC23DE"/>
    <w:rsid w:val="00DC2A50"/>
    <w:rsid w:val="00DC2ECC"/>
    <w:rsid w:val="00DC2FDA"/>
    <w:rsid w:val="00DC358C"/>
    <w:rsid w:val="00DC358E"/>
    <w:rsid w:val="00DC4227"/>
    <w:rsid w:val="00DC47EC"/>
    <w:rsid w:val="00DC4F8B"/>
    <w:rsid w:val="00DC548F"/>
    <w:rsid w:val="00DC597F"/>
    <w:rsid w:val="00DC6443"/>
    <w:rsid w:val="00DC6744"/>
    <w:rsid w:val="00DC6EAB"/>
    <w:rsid w:val="00DC7347"/>
    <w:rsid w:val="00DC7941"/>
    <w:rsid w:val="00DC7A89"/>
    <w:rsid w:val="00DC7D87"/>
    <w:rsid w:val="00DC7D8A"/>
    <w:rsid w:val="00DC7E25"/>
    <w:rsid w:val="00DD00EF"/>
    <w:rsid w:val="00DD04C7"/>
    <w:rsid w:val="00DD0B81"/>
    <w:rsid w:val="00DD1828"/>
    <w:rsid w:val="00DD1B38"/>
    <w:rsid w:val="00DD1C9C"/>
    <w:rsid w:val="00DD33FC"/>
    <w:rsid w:val="00DD45EE"/>
    <w:rsid w:val="00DD5184"/>
    <w:rsid w:val="00DD5421"/>
    <w:rsid w:val="00DD571C"/>
    <w:rsid w:val="00DD5FEB"/>
    <w:rsid w:val="00DD6467"/>
    <w:rsid w:val="00DD6558"/>
    <w:rsid w:val="00DD6704"/>
    <w:rsid w:val="00DD6DAE"/>
    <w:rsid w:val="00DD6F15"/>
    <w:rsid w:val="00DD6F6E"/>
    <w:rsid w:val="00DD741E"/>
    <w:rsid w:val="00DD7508"/>
    <w:rsid w:val="00DD76D3"/>
    <w:rsid w:val="00DD77C3"/>
    <w:rsid w:val="00DE0435"/>
    <w:rsid w:val="00DE0668"/>
    <w:rsid w:val="00DE08AA"/>
    <w:rsid w:val="00DE0D29"/>
    <w:rsid w:val="00DE11C3"/>
    <w:rsid w:val="00DE1492"/>
    <w:rsid w:val="00DE1699"/>
    <w:rsid w:val="00DE2573"/>
    <w:rsid w:val="00DE2C53"/>
    <w:rsid w:val="00DE303C"/>
    <w:rsid w:val="00DE3194"/>
    <w:rsid w:val="00DE31C2"/>
    <w:rsid w:val="00DE3241"/>
    <w:rsid w:val="00DE36CA"/>
    <w:rsid w:val="00DE379D"/>
    <w:rsid w:val="00DE42EA"/>
    <w:rsid w:val="00DE4E79"/>
    <w:rsid w:val="00DE50F7"/>
    <w:rsid w:val="00DE5D2E"/>
    <w:rsid w:val="00DE6345"/>
    <w:rsid w:val="00DE65C1"/>
    <w:rsid w:val="00DE6709"/>
    <w:rsid w:val="00DE6CE1"/>
    <w:rsid w:val="00DE6EE8"/>
    <w:rsid w:val="00DE6FAF"/>
    <w:rsid w:val="00DE77EE"/>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2B1"/>
    <w:rsid w:val="00DF733A"/>
    <w:rsid w:val="00DF73C6"/>
    <w:rsid w:val="00DF796D"/>
    <w:rsid w:val="00E009B2"/>
    <w:rsid w:val="00E00F2E"/>
    <w:rsid w:val="00E02163"/>
    <w:rsid w:val="00E0241F"/>
    <w:rsid w:val="00E02637"/>
    <w:rsid w:val="00E02D3B"/>
    <w:rsid w:val="00E04011"/>
    <w:rsid w:val="00E0405D"/>
    <w:rsid w:val="00E040F7"/>
    <w:rsid w:val="00E047A5"/>
    <w:rsid w:val="00E047DB"/>
    <w:rsid w:val="00E04D87"/>
    <w:rsid w:val="00E04E42"/>
    <w:rsid w:val="00E04ECD"/>
    <w:rsid w:val="00E053FE"/>
    <w:rsid w:val="00E05512"/>
    <w:rsid w:val="00E05CF6"/>
    <w:rsid w:val="00E06304"/>
    <w:rsid w:val="00E066D3"/>
    <w:rsid w:val="00E07333"/>
    <w:rsid w:val="00E07611"/>
    <w:rsid w:val="00E102BC"/>
    <w:rsid w:val="00E10471"/>
    <w:rsid w:val="00E10770"/>
    <w:rsid w:val="00E10C5A"/>
    <w:rsid w:val="00E11267"/>
    <w:rsid w:val="00E113FB"/>
    <w:rsid w:val="00E1162E"/>
    <w:rsid w:val="00E11A53"/>
    <w:rsid w:val="00E11A6C"/>
    <w:rsid w:val="00E11CB4"/>
    <w:rsid w:val="00E11E1B"/>
    <w:rsid w:val="00E1282E"/>
    <w:rsid w:val="00E12ADB"/>
    <w:rsid w:val="00E12C28"/>
    <w:rsid w:val="00E12D6D"/>
    <w:rsid w:val="00E13245"/>
    <w:rsid w:val="00E13C5C"/>
    <w:rsid w:val="00E13C8B"/>
    <w:rsid w:val="00E13F95"/>
    <w:rsid w:val="00E141B6"/>
    <w:rsid w:val="00E1430E"/>
    <w:rsid w:val="00E144DD"/>
    <w:rsid w:val="00E14F90"/>
    <w:rsid w:val="00E15558"/>
    <w:rsid w:val="00E15BC1"/>
    <w:rsid w:val="00E15E74"/>
    <w:rsid w:val="00E15F2C"/>
    <w:rsid w:val="00E15FA5"/>
    <w:rsid w:val="00E1615D"/>
    <w:rsid w:val="00E1661C"/>
    <w:rsid w:val="00E17140"/>
    <w:rsid w:val="00E17483"/>
    <w:rsid w:val="00E174C3"/>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5B64"/>
    <w:rsid w:val="00E25E9C"/>
    <w:rsid w:val="00E2636B"/>
    <w:rsid w:val="00E2664B"/>
    <w:rsid w:val="00E26E15"/>
    <w:rsid w:val="00E27226"/>
    <w:rsid w:val="00E2795F"/>
    <w:rsid w:val="00E3104F"/>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3F5"/>
    <w:rsid w:val="00E34631"/>
    <w:rsid w:val="00E34A82"/>
    <w:rsid w:val="00E35885"/>
    <w:rsid w:val="00E35967"/>
    <w:rsid w:val="00E36144"/>
    <w:rsid w:val="00E366B2"/>
    <w:rsid w:val="00E3697F"/>
    <w:rsid w:val="00E3720D"/>
    <w:rsid w:val="00E3758A"/>
    <w:rsid w:val="00E4005D"/>
    <w:rsid w:val="00E4083F"/>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0"/>
    <w:rsid w:val="00E45512"/>
    <w:rsid w:val="00E45F7A"/>
    <w:rsid w:val="00E4646B"/>
    <w:rsid w:val="00E46BB9"/>
    <w:rsid w:val="00E46FE8"/>
    <w:rsid w:val="00E4781C"/>
    <w:rsid w:val="00E47A2B"/>
    <w:rsid w:val="00E47B45"/>
    <w:rsid w:val="00E47D65"/>
    <w:rsid w:val="00E47EEE"/>
    <w:rsid w:val="00E5012B"/>
    <w:rsid w:val="00E503C3"/>
    <w:rsid w:val="00E50B73"/>
    <w:rsid w:val="00E5167E"/>
    <w:rsid w:val="00E51C1C"/>
    <w:rsid w:val="00E524E1"/>
    <w:rsid w:val="00E527DE"/>
    <w:rsid w:val="00E52951"/>
    <w:rsid w:val="00E52EAF"/>
    <w:rsid w:val="00E535A6"/>
    <w:rsid w:val="00E53ABC"/>
    <w:rsid w:val="00E54511"/>
    <w:rsid w:val="00E5461E"/>
    <w:rsid w:val="00E55CA7"/>
    <w:rsid w:val="00E5677C"/>
    <w:rsid w:val="00E56BEF"/>
    <w:rsid w:val="00E56CD8"/>
    <w:rsid w:val="00E56DEE"/>
    <w:rsid w:val="00E56F9C"/>
    <w:rsid w:val="00E5704C"/>
    <w:rsid w:val="00E572A7"/>
    <w:rsid w:val="00E57CF0"/>
    <w:rsid w:val="00E57D8F"/>
    <w:rsid w:val="00E60422"/>
    <w:rsid w:val="00E60D73"/>
    <w:rsid w:val="00E613B5"/>
    <w:rsid w:val="00E61F3F"/>
    <w:rsid w:val="00E62717"/>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70899"/>
    <w:rsid w:val="00E7093C"/>
    <w:rsid w:val="00E70948"/>
    <w:rsid w:val="00E70B0E"/>
    <w:rsid w:val="00E70B51"/>
    <w:rsid w:val="00E71371"/>
    <w:rsid w:val="00E7153A"/>
    <w:rsid w:val="00E7195F"/>
    <w:rsid w:val="00E71DF0"/>
    <w:rsid w:val="00E723EC"/>
    <w:rsid w:val="00E72440"/>
    <w:rsid w:val="00E726B2"/>
    <w:rsid w:val="00E730DB"/>
    <w:rsid w:val="00E7317A"/>
    <w:rsid w:val="00E73B1C"/>
    <w:rsid w:val="00E742E6"/>
    <w:rsid w:val="00E74959"/>
    <w:rsid w:val="00E74A0B"/>
    <w:rsid w:val="00E750D7"/>
    <w:rsid w:val="00E7520D"/>
    <w:rsid w:val="00E758EB"/>
    <w:rsid w:val="00E75E68"/>
    <w:rsid w:val="00E76732"/>
    <w:rsid w:val="00E768CC"/>
    <w:rsid w:val="00E778F2"/>
    <w:rsid w:val="00E77C87"/>
    <w:rsid w:val="00E77ECF"/>
    <w:rsid w:val="00E80150"/>
    <w:rsid w:val="00E803A7"/>
    <w:rsid w:val="00E80FC1"/>
    <w:rsid w:val="00E80FDB"/>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63F"/>
    <w:rsid w:val="00E857C3"/>
    <w:rsid w:val="00E85E34"/>
    <w:rsid w:val="00E86164"/>
    <w:rsid w:val="00E861D4"/>
    <w:rsid w:val="00E86654"/>
    <w:rsid w:val="00E867D3"/>
    <w:rsid w:val="00E86A18"/>
    <w:rsid w:val="00E86CD5"/>
    <w:rsid w:val="00E86DAD"/>
    <w:rsid w:val="00E874D5"/>
    <w:rsid w:val="00E87603"/>
    <w:rsid w:val="00E877FF"/>
    <w:rsid w:val="00E87831"/>
    <w:rsid w:val="00E90706"/>
    <w:rsid w:val="00E9135F"/>
    <w:rsid w:val="00E9167B"/>
    <w:rsid w:val="00E91862"/>
    <w:rsid w:val="00E919BF"/>
    <w:rsid w:val="00E91AD3"/>
    <w:rsid w:val="00E91F2F"/>
    <w:rsid w:val="00E921EF"/>
    <w:rsid w:val="00E924E6"/>
    <w:rsid w:val="00E9260F"/>
    <w:rsid w:val="00E926B0"/>
    <w:rsid w:val="00E92871"/>
    <w:rsid w:val="00E938F2"/>
    <w:rsid w:val="00E93D46"/>
    <w:rsid w:val="00E945AF"/>
    <w:rsid w:val="00E948D6"/>
    <w:rsid w:val="00E95182"/>
    <w:rsid w:val="00E95392"/>
    <w:rsid w:val="00E95982"/>
    <w:rsid w:val="00E960AC"/>
    <w:rsid w:val="00E9665F"/>
    <w:rsid w:val="00E96C7E"/>
    <w:rsid w:val="00E97B59"/>
    <w:rsid w:val="00E97C66"/>
    <w:rsid w:val="00EA005E"/>
    <w:rsid w:val="00EA0159"/>
    <w:rsid w:val="00EA1249"/>
    <w:rsid w:val="00EA1D55"/>
    <w:rsid w:val="00EA1EBD"/>
    <w:rsid w:val="00EA20CE"/>
    <w:rsid w:val="00EA21CB"/>
    <w:rsid w:val="00EA2591"/>
    <w:rsid w:val="00EA2624"/>
    <w:rsid w:val="00EA27F0"/>
    <w:rsid w:val="00EA28DF"/>
    <w:rsid w:val="00EA2B5A"/>
    <w:rsid w:val="00EA365B"/>
    <w:rsid w:val="00EA3C1E"/>
    <w:rsid w:val="00EA4431"/>
    <w:rsid w:val="00EA4DDB"/>
    <w:rsid w:val="00EA62FC"/>
    <w:rsid w:val="00EA6B83"/>
    <w:rsid w:val="00EA73E8"/>
    <w:rsid w:val="00EA7CA5"/>
    <w:rsid w:val="00EA7DDA"/>
    <w:rsid w:val="00EB0395"/>
    <w:rsid w:val="00EB0992"/>
    <w:rsid w:val="00EB0CE7"/>
    <w:rsid w:val="00EB1096"/>
    <w:rsid w:val="00EB10A9"/>
    <w:rsid w:val="00EB10D8"/>
    <w:rsid w:val="00EB1E0D"/>
    <w:rsid w:val="00EB216B"/>
    <w:rsid w:val="00EB22CB"/>
    <w:rsid w:val="00EB2ECC"/>
    <w:rsid w:val="00EB375F"/>
    <w:rsid w:val="00EB3858"/>
    <w:rsid w:val="00EB39DC"/>
    <w:rsid w:val="00EB4F20"/>
    <w:rsid w:val="00EB5632"/>
    <w:rsid w:val="00EB5C26"/>
    <w:rsid w:val="00EB5CCB"/>
    <w:rsid w:val="00EB667E"/>
    <w:rsid w:val="00EB6B20"/>
    <w:rsid w:val="00EB7550"/>
    <w:rsid w:val="00EB7915"/>
    <w:rsid w:val="00EB7EE6"/>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7077"/>
    <w:rsid w:val="00ED0DFE"/>
    <w:rsid w:val="00ED16A3"/>
    <w:rsid w:val="00ED19F1"/>
    <w:rsid w:val="00ED1BE7"/>
    <w:rsid w:val="00ED2473"/>
    <w:rsid w:val="00ED2DEA"/>
    <w:rsid w:val="00ED364B"/>
    <w:rsid w:val="00ED365E"/>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25D"/>
    <w:rsid w:val="00EE0616"/>
    <w:rsid w:val="00EE0695"/>
    <w:rsid w:val="00EE0732"/>
    <w:rsid w:val="00EE1820"/>
    <w:rsid w:val="00EE19BE"/>
    <w:rsid w:val="00EE1D8D"/>
    <w:rsid w:val="00EE1E09"/>
    <w:rsid w:val="00EE23C7"/>
    <w:rsid w:val="00EE25B3"/>
    <w:rsid w:val="00EE3728"/>
    <w:rsid w:val="00EE3A79"/>
    <w:rsid w:val="00EE439E"/>
    <w:rsid w:val="00EE475B"/>
    <w:rsid w:val="00EE4941"/>
    <w:rsid w:val="00EE522C"/>
    <w:rsid w:val="00EE6080"/>
    <w:rsid w:val="00EE768C"/>
    <w:rsid w:val="00EF01E8"/>
    <w:rsid w:val="00EF08A5"/>
    <w:rsid w:val="00EF2274"/>
    <w:rsid w:val="00EF2A08"/>
    <w:rsid w:val="00EF38D6"/>
    <w:rsid w:val="00EF3D5B"/>
    <w:rsid w:val="00EF511A"/>
    <w:rsid w:val="00EF51A6"/>
    <w:rsid w:val="00EF5915"/>
    <w:rsid w:val="00EF5D11"/>
    <w:rsid w:val="00EF7A63"/>
    <w:rsid w:val="00F0054D"/>
    <w:rsid w:val="00F00B62"/>
    <w:rsid w:val="00F00BC4"/>
    <w:rsid w:val="00F01394"/>
    <w:rsid w:val="00F014B0"/>
    <w:rsid w:val="00F0191C"/>
    <w:rsid w:val="00F01A1B"/>
    <w:rsid w:val="00F01C59"/>
    <w:rsid w:val="00F03070"/>
    <w:rsid w:val="00F031C4"/>
    <w:rsid w:val="00F03A20"/>
    <w:rsid w:val="00F04056"/>
    <w:rsid w:val="00F04284"/>
    <w:rsid w:val="00F04693"/>
    <w:rsid w:val="00F04732"/>
    <w:rsid w:val="00F04941"/>
    <w:rsid w:val="00F04B7C"/>
    <w:rsid w:val="00F05035"/>
    <w:rsid w:val="00F0520D"/>
    <w:rsid w:val="00F05E19"/>
    <w:rsid w:val="00F0612E"/>
    <w:rsid w:val="00F0631F"/>
    <w:rsid w:val="00F065F6"/>
    <w:rsid w:val="00F06709"/>
    <w:rsid w:val="00F07D3C"/>
    <w:rsid w:val="00F07F78"/>
    <w:rsid w:val="00F1085E"/>
    <w:rsid w:val="00F1089D"/>
    <w:rsid w:val="00F10DC5"/>
    <w:rsid w:val="00F11008"/>
    <w:rsid w:val="00F1197D"/>
    <w:rsid w:val="00F11B05"/>
    <w:rsid w:val="00F11CED"/>
    <w:rsid w:val="00F121ED"/>
    <w:rsid w:val="00F12253"/>
    <w:rsid w:val="00F12864"/>
    <w:rsid w:val="00F13042"/>
    <w:rsid w:val="00F14005"/>
    <w:rsid w:val="00F1415C"/>
    <w:rsid w:val="00F147D5"/>
    <w:rsid w:val="00F14E12"/>
    <w:rsid w:val="00F156B9"/>
    <w:rsid w:val="00F15BFE"/>
    <w:rsid w:val="00F16201"/>
    <w:rsid w:val="00F166BC"/>
    <w:rsid w:val="00F169F8"/>
    <w:rsid w:val="00F16A99"/>
    <w:rsid w:val="00F16C4D"/>
    <w:rsid w:val="00F16F97"/>
    <w:rsid w:val="00F1793E"/>
    <w:rsid w:val="00F20200"/>
    <w:rsid w:val="00F206C5"/>
    <w:rsid w:val="00F20B15"/>
    <w:rsid w:val="00F21412"/>
    <w:rsid w:val="00F2177C"/>
    <w:rsid w:val="00F21EC1"/>
    <w:rsid w:val="00F21FB3"/>
    <w:rsid w:val="00F2225C"/>
    <w:rsid w:val="00F222C8"/>
    <w:rsid w:val="00F22A1A"/>
    <w:rsid w:val="00F22BAE"/>
    <w:rsid w:val="00F2323F"/>
    <w:rsid w:val="00F234E3"/>
    <w:rsid w:val="00F235FC"/>
    <w:rsid w:val="00F238EB"/>
    <w:rsid w:val="00F23DBF"/>
    <w:rsid w:val="00F23F4E"/>
    <w:rsid w:val="00F24916"/>
    <w:rsid w:val="00F24A18"/>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2B0"/>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7F8"/>
    <w:rsid w:val="00F479D9"/>
    <w:rsid w:val="00F47F20"/>
    <w:rsid w:val="00F50AC7"/>
    <w:rsid w:val="00F510BA"/>
    <w:rsid w:val="00F5191B"/>
    <w:rsid w:val="00F525CA"/>
    <w:rsid w:val="00F52947"/>
    <w:rsid w:val="00F52AB3"/>
    <w:rsid w:val="00F530BE"/>
    <w:rsid w:val="00F53175"/>
    <w:rsid w:val="00F539F6"/>
    <w:rsid w:val="00F53A44"/>
    <w:rsid w:val="00F53C15"/>
    <w:rsid w:val="00F540EC"/>
    <w:rsid w:val="00F54583"/>
    <w:rsid w:val="00F54871"/>
    <w:rsid w:val="00F55060"/>
    <w:rsid w:val="00F553C4"/>
    <w:rsid w:val="00F55440"/>
    <w:rsid w:val="00F556C7"/>
    <w:rsid w:val="00F5598A"/>
    <w:rsid w:val="00F55CDE"/>
    <w:rsid w:val="00F56079"/>
    <w:rsid w:val="00F56B7E"/>
    <w:rsid w:val="00F5776C"/>
    <w:rsid w:val="00F577E8"/>
    <w:rsid w:val="00F57BB0"/>
    <w:rsid w:val="00F57DA3"/>
    <w:rsid w:val="00F60535"/>
    <w:rsid w:val="00F60537"/>
    <w:rsid w:val="00F6090A"/>
    <w:rsid w:val="00F60986"/>
    <w:rsid w:val="00F60998"/>
    <w:rsid w:val="00F60B37"/>
    <w:rsid w:val="00F61DE9"/>
    <w:rsid w:val="00F62650"/>
    <w:rsid w:val="00F62AED"/>
    <w:rsid w:val="00F63625"/>
    <w:rsid w:val="00F6385C"/>
    <w:rsid w:val="00F63A98"/>
    <w:rsid w:val="00F63DB8"/>
    <w:rsid w:val="00F6469E"/>
    <w:rsid w:val="00F64730"/>
    <w:rsid w:val="00F64D41"/>
    <w:rsid w:val="00F651D0"/>
    <w:rsid w:val="00F651F0"/>
    <w:rsid w:val="00F66ED7"/>
    <w:rsid w:val="00F6733D"/>
    <w:rsid w:val="00F6780D"/>
    <w:rsid w:val="00F67830"/>
    <w:rsid w:val="00F679CC"/>
    <w:rsid w:val="00F67C26"/>
    <w:rsid w:val="00F67E9E"/>
    <w:rsid w:val="00F700DC"/>
    <w:rsid w:val="00F7020F"/>
    <w:rsid w:val="00F7079D"/>
    <w:rsid w:val="00F70A40"/>
    <w:rsid w:val="00F71D4B"/>
    <w:rsid w:val="00F721B5"/>
    <w:rsid w:val="00F72BA1"/>
    <w:rsid w:val="00F74677"/>
    <w:rsid w:val="00F75656"/>
    <w:rsid w:val="00F7579E"/>
    <w:rsid w:val="00F75946"/>
    <w:rsid w:val="00F762E3"/>
    <w:rsid w:val="00F763B4"/>
    <w:rsid w:val="00F76C56"/>
    <w:rsid w:val="00F770AA"/>
    <w:rsid w:val="00F77252"/>
    <w:rsid w:val="00F77518"/>
    <w:rsid w:val="00F7789D"/>
    <w:rsid w:val="00F813F0"/>
    <w:rsid w:val="00F816DE"/>
    <w:rsid w:val="00F81897"/>
    <w:rsid w:val="00F82017"/>
    <w:rsid w:val="00F825AE"/>
    <w:rsid w:val="00F826A4"/>
    <w:rsid w:val="00F8277D"/>
    <w:rsid w:val="00F83099"/>
    <w:rsid w:val="00F83431"/>
    <w:rsid w:val="00F838C7"/>
    <w:rsid w:val="00F84CB1"/>
    <w:rsid w:val="00F85099"/>
    <w:rsid w:val="00F8539E"/>
    <w:rsid w:val="00F8540D"/>
    <w:rsid w:val="00F855B5"/>
    <w:rsid w:val="00F858D2"/>
    <w:rsid w:val="00F85B97"/>
    <w:rsid w:val="00F85C61"/>
    <w:rsid w:val="00F8611B"/>
    <w:rsid w:val="00F87656"/>
    <w:rsid w:val="00F87797"/>
    <w:rsid w:val="00F878CA"/>
    <w:rsid w:val="00F9081E"/>
    <w:rsid w:val="00F91C5B"/>
    <w:rsid w:val="00F91D44"/>
    <w:rsid w:val="00F92B52"/>
    <w:rsid w:val="00F92DE6"/>
    <w:rsid w:val="00F92F03"/>
    <w:rsid w:val="00F93208"/>
    <w:rsid w:val="00F9322C"/>
    <w:rsid w:val="00F93679"/>
    <w:rsid w:val="00F93C92"/>
    <w:rsid w:val="00F94166"/>
    <w:rsid w:val="00F94310"/>
    <w:rsid w:val="00F94C48"/>
    <w:rsid w:val="00F94D09"/>
    <w:rsid w:val="00F94E33"/>
    <w:rsid w:val="00F94FFC"/>
    <w:rsid w:val="00F95E7C"/>
    <w:rsid w:val="00F95E83"/>
    <w:rsid w:val="00F962C0"/>
    <w:rsid w:val="00F9670A"/>
    <w:rsid w:val="00F97383"/>
    <w:rsid w:val="00FA04BA"/>
    <w:rsid w:val="00FA0ED6"/>
    <w:rsid w:val="00FA14EF"/>
    <w:rsid w:val="00FA16C7"/>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FE9"/>
    <w:rsid w:val="00FB02E2"/>
    <w:rsid w:val="00FB129C"/>
    <w:rsid w:val="00FB1387"/>
    <w:rsid w:val="00FB1636"/>
    <w:rsid w:val="00FB1B50"/>
    <w:rsid w:val="00FB1D21"/>
    <w:rsid w:val="00FB1DAD"/>
    <w:rsid w:val="00FB233C"/>
    <w:rsid w:val="00FB3A65"/>
    <w:rsid w:val="00FB3C68"/>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5371"/>
    <w:rsid w:val="00FC5FBB"/>
    <w:rsid w:val="00FC622D"/>
    <w:rsid w:val="00FC64D7"/>
    <w:rsid w:val="00FC66F3"/>
    <w:rsid w:val="00FC6A9D"/>
    <w:rsid w:val="00FC7153"/>
    <w:rsid w:val="00FC7485"/>
    <w:rsid w:val="00FC7A07"/>
    <w:rsid w:val="00FC7CBD"/>
    <w:rsid w:val="00FD0210"/>
    <w:rsid w:val="00FD043A"/>
    <w:rsid w:val="00FD0732"/>
    <w:rsid w:val="00FD0DAA"/>
    <w:rsid w:val="00FD0EBE"/>
    <w:rsid w:val="00FD0F05"/>
    <w:rsid w:val="00FD103E"/>
    <w:rsid w:val="00FD1155"/>
    <w:rsid w:val="00FD166B"/>
    <w:rsid w:val="00FD2155"/>
    <w:rsid w:val="00FD2457"/>
    <w:rsid w:val="00FD2519"/>
    <w:rsid w:val="00FD262A"/>
    <w:rsid w:val="00FD26CD"/>
    <w:rsid w:val="00FD2737"/>
    <w:rsid w:val="00FD37A6"/>
    <w:rsid w:val="00FD38FF"/>
    <w:rsid w:val="00FD3B22"/>
    <w:rsid w:val="00FD3DDA"/>
    <w:rsid w:val="00FD3E58"/>
    <w:rsid w:val="00FD4076"/>
    <w:rsid w:val="00FD47F9"/>
    <w:rsid w:val="00FD48DA"/>
    <w:rsid w:val="00FD48EB"/>
    <w:rsid w:val="00FD4B48"/>
    <w:rsid w:val="00FD50EA"/>
    <w:rsid w:val="00FD526C"/>
    <w:rsid w:val="00FD55FF"/>
    <w:rsid w:val="00FD5BD1"/>
    <w:rsid w:val="00FD61AF"/>
    <w:rsid w:val="00FD68C0"/>
    <w:rsid w:val="00FD6E74"/>
    <w:rsid w:val="00FD7291"/>
    <w:rsid w:val="00FD753C"/>
    <w:rsid w:val="00FD7570"/>
    <w:rsid w:val="00FD78D8"/>
    <w:rsid w:val="00FD7CDB"/>
    <w:rsid w:val="00FE0E68"/>
    <w:rsid w:val="00FE1A82"/>
    <w:rsid w:val="00FE264F"/>
    <w:rsid w:val="00FE287C"/>
    <w:rsid w:val="00FE2996"/>
    <w:rsid w:val="00FE35B1"/>
    <w:rsid w:val="00FE3D34"/>
    <w:rsid w:val="00FE4389"/>
    <w:rsid w:val="00FE531D"/>
    <w:rsid w:val="00FE577A"/>
    <w:rsid w:val="00FE5A56"/>
    <w:rsid w:val="00FE5E96"/>
    <w:rsid w:val="00FE6456"/>
    <w:rsid w:val="00FE6C33"/>
    <w:rsid w:val="00FE6D6E"/>
    <w:rsid w:val="00FE7607"/>
    <w:rsid w:val="00FE7D10"/>
    <w:rsid w:val="00FE7EE4"/>
    <w:rsid w:val="00FF06BA"/>
    <w:rsid w:val="00FF0882"/>
    <w:rsid w:val="00FF0BE6"/>
    <w:rsid w:val="00FF0DF5"/>
    <w:rsid w:val="00FF0F2F"/>
    <w:rsid w:val="00FF1257"/>
    <w:rsid w:val="00FF16C6"/>
    <w:rsid w:val="00FF180F"/>
    <w:rsid w:val="00FF1B18"/>
    <w:rsid w:val="00FF1C3F"/>
    <w:rsid w:val="00FF2055"/>
    <w:rsid w:val="00FF23B7"/>
    <w:rsid w:val="00FF23DF"/>
    <w:rsid w:val="00FF27C0"/>
    <w:rsid w:val="00FF3163"/>
    <w:rsid w:val="00FF326A"/>
    <w:rsid w:val="00FF343E"/>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17AEA"/>
    <w:rsid w:val="01B18FBD"/>
    <w:rsid w:val="02127C55"/>
    <w:rsid w:val="03D6032F"/>
    <w:rsid w:val="04125D74"/>
    <w:rsid w:val="05BDD96C"/>
    <w:rsid w:val="08185933"/>
    <w:rsid w:val="08A5F919"/>
    <w:rsid w:val="09378EF8"/>
    <w:rsid w:val="09BB32E5"/>
    <w:rsid w:val="0A807E5D"/>
    <w:rsid w:val="0AE05F3C"/>
    <w:rsid w:val="0AE133EB"/>
    <w:rsid w:val="0CA8533F"/>
    <w:rsid w:val="0D044942"/>
    <w:rsid w:val="0D3894CD"/>
    <w:rsid w:val="0D48F1CD"/>
    <w:rsid w:val="0FF70F58"/>
    <w:rsid w:val="0FFDC9C4"/>
    <w:rsid w:val="10AFE818"/>
    <w:rsid w:val="11B3D180"/>
    <w:rsid w:val="11BBE227"/>
    <w:rsid w:val="1345B995"/>
    <w:rsid w:val="13505100"/>
    <w:rsid w:val="15333EA3"/>
    <w:rsid w:val="1562C8A0"/>
    <w:rsid w:val="15E01F76"/>
    <w:rsid w:val="1658CCB8"/>
    <w:rsid w:val="18023F4B"/>
    <w:rsid w:val="1872265F"/>
    <w:rsid w:val="1A399F93"/>
    <w:rsid w:val="1CCB0345"/>
    <w:rsid w:val="1EFFA5EB"/>
    <w:rsid w:val="200B320B"/>
    <w:rsid w:val="2426FC9B"/>
    <w:rsid w:val="256E76F8"/>
    <w:rsid w:val="25B39765"/>
    <w:rsid w:val="27AA2755"/>
    <w:rsid w:val="285D425D"/>
    <w:rsid w:val="2890A63D"/>
    <w:rsid w:val="28C5D7A7"/>
    <w:rsid w:val="29CE2921"/>
    <w:rsid w:val="2A370B13"/>
    <w:rsid w:val="2B09317A"/>
    <w:rsid w:val="2B1C864E"/>
    <w:rsid w:val="2B9D61B6"/>
    <w:rsid w:val="2BDDCFF9"/>
    <w:rsid w:val="2D36A166"/>
    <w:rsid w:val="2DB523E9"/>
    <w:rsid w:val="2ECEF652"/>
    <w:rsid w:val="2F0D940E"/>
    <w:rsid w:val="32F60DD1"/>
    <w:rsid w:val="334C4B94"/>
    <w:rsid w:val="339893FD"/>
    <w:rsid w:val="33FAB956"/>
    <w:rsid w:val="3579D5DE"/>
    <w:rsid w:val="3619CC19"/>
    <w:rsid w:val="36862D44"/>
    <w:rsid w:val="380D288E"/>
    <w:rsid w:val="3AC15396"/>
    <w:rsid w:val="3C46FB72"/>
    <w:rsid w:val="3D463872"/>
    <w:rsid w:val="3E6F4E50"/>
    <w:rsid w:val="3FD68675"/>
    <w:rsid w:val="3FF599E8"/>
    <w:rsid w:val="400D5DDD"/>
    <w:rsid w:val="4062A1C1"/>
    <w:rsid w:val="4252DC4C"/>
    <w:rsid w:val="42876669"/>
    <w:rsid w:val="42BEF03B"/>
    <w:rsid w:val="42F57235"/>
    <w:rsid w:val="4393861C"/>
    <w:rsid w:val="473775DC"/>
    <w:rsid w:val="49A0724D"/>
    <w:rsid w:val="4C7BA398"/>
    <w:rsid w:val="4D4EAC6D"/>
    <w:rsid w:val="501D8AC7"/>
    <w:rsid w:val="504F2A48"/>
    <w:rsid w:val="5304CA7A"/>
    <w:rsid w:val="57040A07"/>
    <w:rsid w:val="587DE472"/>
    <w:rsid w:val="5B780DEB"/>
    <w:rsid w:val="5D2939C9"/>
    <w:rsid w:val="5D384367"/>
    <w:rsid w:val="5D50B6D2"/>
    <w:rsid w:val="5FFE09D2"/>
    <w:rsid w:val="6092E6DD"/>
    <w:rsid w:val="6134BA5E"/>
    <w:rsid w:val="61805E5B"/>
    <w:rsid w:val="62108791"/>
    <w:rsid w:val="6215A3C6"/>
    <w:rsid w:val="65CCB53A"/>
    <w:rsid w:val="674351F8"/>
    <w:rsid w:val="6AE8471B"/>
    <w:rsid w:val="6B471838"/>
    <w:rsid w:val="6B4DC0A3"/>
    <w:rsid w:val="6BEB85B0"/>
    <w:rsid w:val="6C6950AD"/>
    <w:rsid w:val="6E48115D"/>
    <w:rsid w:val="76112E19"/>
    <w:rsid w:val="77E32FEA"/>
    <w:rsid w:val="78ADB471"/>
    <w:rsid w:val="798EEBDA"/>
    <w:rsid w:val="7B7455F6"/>
    <w:rsid w:val="7BC5A887"/>
    <w:rsid w:val="7BF55CFD"/>
    <w:rsid w:val="7E4D301A"/>
    <w:rsid w:val="7ED10A50"/>
    <w:rsid w:val="7F27C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F4489BF5-02E8-42EA-A12B-1F1E37B1F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basedOn w:val="Normal"/>
    <w:link w:val="EditorsNoteChar"/>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qFormat/>
    <w:rsid w:val="0010626F"/>
    <w:pPr>
      <w:numPr>
        <w:numId w:val="55"/>
      </w:numPr>
      <w:spacing w:before="60" w:after="0"/>
      <w:jc w:val="left"/>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899710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e76dd08f53d749c2"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639059-AF1A-411D-85D9-70B4570D0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F50480-9570-4BDF-A0F5-EB8CF79EF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TotalTime>
  <Pages>2</Pages>
  <Words>752</Words>
  <Characters>4290</Characters>
  <Application>Microsoft Office Word</Application>
  <DocSecurity>0</DocSecurity>
  <Lines>35</Lines>
  <Paragraphs>10</Paragraphs>
  <ScaleCrop>false</ScaleCrop>
  <Company>Intel Corporation</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cp:lastModifiedBy>
  <cp:revision>3</cp:revision>
  <cp:lastPrinted>2017-10-24T05:18:00Z</cp:lastPrinted>
  <dcterms:created xsi:type="dcterms:W3CDTF">2021-01-14T22:17:00Z</dcterms:created>
  <dcterms:modified xsi:type="dcterms:W3CDTF">2021-01-14T22:18:00Z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